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30" w:rsidRDefault="008B63E3" w:rsidP="007508B9">
      <w:pPr>
        <w:tabs>
          <w:tab w:val="left" w:pos="5400"/>
        </w:tabs>
        <w:jc w:val="center"/>
        <w:rPr>
          <w:rFonts w:cs="Arial"/>
          <w:b/>
        </w:rPr>
      </w:pPr>
      <w:r>
        <w:rPr>
          <w:noProof/>
        </w:rPr>
        <w:drawing>
          <wp:anchor distT="0" distB="0" distL="114300" distR="114300" simplePos="0" relativeHeight="251657728" behindDoc="1" locked="0" layoutInCell="1" allowOverlap="1" wp14:anchorId="03B92090" wp14:editId="7022F233">
            <wp:simplePos x="0" y="0"/>
            <wp:positionH relativeFrom="column">
              <wp:posOffset>0</wp:posOffset>
            </wp:positionH>
            <wp:positionV relativeFrom="paragraph">
              <wp:posOffset>0</wp:posOffset>
            </wp:positionV>
            <wp:extent cx="721995" cy="1028700"/>
            <wp:effectExtent l="0" t="0" r="1905" b="0"/>
            <wp:wrapTight wrapText="bothSides">
              <wp:wrapPolygon edited="0">
                <wp:start x="0" y="0"/>
                <wp:lineTo x="0" y="21200"/>
                <wp:lineTo x="21087" y="21200"/>
                <wp:lineTo x="21087" y="0"/>
                <wp:lineTo x="0" y="0"/>
              </wp:wrapPolygon>
            </wp:wrapTight>
            <wp:docPr id="2" name="Picture 2" descr="vertDOTlogo_300x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DOTlogo_300x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1028700"/>
                    </a:xfrm>
                    <a:prstGeom prst="rect">
                      <a:avLst/>
                    </a:prstGeom>
                    <a:noFill/>
                  </pic:spPr>
                </pic:pic>
              </a:graphicData>
            </a:graphic>
            <wp14:sizeRelH relativeFrom="page">
              <wp14:pctWidth>0</wp14:pctWidth>
            </wp14:sizeRelH>
            <wp14:sizeRelV relativeFrom="page">
              <wp14:pctHeight>0</wp14:pctHeight>
            </wp14:sizeRelV>
          </wp:anchor>
        </w:drawing>
      </w:r>
      <w:r w:rsidR="00153EC1">
        <w:rPr>
          <w:rFonts w:cs="Arial"/>
          <w:b/>
        </w:rPr>
        <w:t xml:space="preserve">February </w:t>
      </w:r>
      <w:r w:rsidR="002C78D6">
        <w:rPr>
          <w:rFonts w:cs="Arial"/>
          <w:b/>
        </w:rPr>
        <w:t>5</w:t>
      </w:r>
      <w:r w:rsidR="00246A79">
        <w:rPr>
          <w:rFonts w:cs="Arial"/>
          <w:b/>
        </w:rPr>
        <w:t>, 2014</w:t>
      </w:r>
    </w:p>
    <w:p w:rsidR="009075C5" w:rsidRDefault="009075C5" w:rsidP="007508B9">
      <w:pPr>
        <w:tabs>
          <w:tab w:val="left" w:pos="5400"/>
        </w:tabs>
        <w:jc w:val="center"/>
        <w:rPr>
          <w:rFonts w:cs="Arial"/>
          <w:b/>
        </w:rPr>
      </w:pPr>
    </w:p>
    <w:p w:rsidR="00A15887" w:rsidRPr="00623343" w:rsidRDefault="00A15887" w:rsidP="007508B9">
      <w:pPr>
        <w:tabs>
          <w:tab w:val="left" w:pos="5400"/>
        </w:tabs>
        <w:jc w:val="center"/>
        <w:rPr>
          <w:rFonts w:cs="Arial"/>
          <w:b/>
        </w:rPr>
      </w:pPr>
      <w:r w:rsidRPr="00A15887">
        <w:rPr>
          <w:rFonts w:cs="Arial"/>
          <w:b/>
        </w:rPr>
        <w:t xml:space="preserve">NM Highway Safety Improvement Program </w:t>
      </w:r>
      <w:r w:rsidR="00224067">
        <w:rPr>
          <w:rFonts w:cs="Arial"/>
          <w:b/>
        </w:rPr>
        <w:t xml:space="preserve">(HSIP) </w:t>
      </w:r>
      <w:r w:rsidRPr="00A15887">
        <w:rPr>
          <w:rFonts w:cs="Arial"/>
          <w:b/>
        </w:rPr>
        <w:t>Safety Project or Program Application Form and Instructions</w:t>
      </w:r>
      <w:r w:rsidR="00481D1E">
        <w:rPr>
          <w:rFonts w:cs="Arial"/>
          <w:b/>
        </w:rPr>
        <w:t xml:space="preserve">, </w:t>
      </w:r>
      <w:r w:rsidR="00481D1E" w:rsidRPr="00481D1E">
        <w:rPr>
          <w:rFonts w:cs="Arial"/>
          <w:b/>
        </w:rPr>
        <w:t xml:space="preserve">Federal Fiscal Years </w:t>
      </w:r>
      <w:r w:rsidR="00D84A5E">
        <w:rPr>
          <w:rFonts w:cs="Arial"/>
          <w:b/>
        </w:rPr>
        <w:t xml:space="preserve">2014, </w:t>
      </w:r>
      <w:r w:rsidR="00481D1E" w:rsidRPr="00481D1E">
        <w:rPr>
          <w:rFonts w:cs="Arial"/>
          <w:b/>
        </w:rPr>
        <w:t>201</w:t>
      </w:r>
      <w:r w:rsidR="00E1430C">
        <w:rPr>
          <w:rFonts w:cs="Arial"/>
          <w:b/>
        </w:rPr>
        <w:t>5, 2016, and 2017</w:t>
      </w:r>
    </w:p>
    <w:p w:rsidR="005F3141" w:rsidRDefault="005F3141" w:rsidP="007508B9">
      <w:pPr>
        <w:tabs>
          <w:tab w:val="left" w:pos="5400"/>
          <w:tab w:val="left" w:pos="6120"/>
        </w:tabs>
        <w:rPr>
          <w:rFonts w:cs="Arial"/>
          <w:b/>
          <w:u w:val="single"/>
        </w:rPr>
      </w:pPr>
    </w:p>
    <w:p w:rsidR="00C73EF8" w:rsidRPr="00887830" w:rsidRDefault="00C73EF8" w:rsidP="007508B9">
      <w:pPr>
        <w:tabs>
          <w:tab w:val="left" w:pos="5400"/>
          <w:tab w:val="left" w:pos="6120"/>
        </w:tabs>
        <w:jc w:val="center"/>
        <w:rPr>
          <w:rFonts w:cs="Arial"/>
          <w:b/>
          <w:u w:val="single"/>
        </w:rPr>
      </w:pPr>
      <w:r w:rsidRPr="00887830">
        <w:rPr>
          <w:rFonts w:cs="Arial"/>
          <w:b/>
          <w:u w:val="single"/>
        </w:rPr>
        <w:t>NM HSIP Safety Project</w:t>
      </w:r>
      <w:r>
        <w:rPr>
          <w:rFonts w:cs="Arial"/>
          <w:b/>
          <w:u w:val="single"/>
        </w:rPr>
        <w:t>/ Program</w:t>
      </w:r>
      <w:r w:rsidRPr="00887830">
        <w:rPr>
          <w:rFonts w:cs="Arial"/>
          <w:b/>
          <w:u w:val="single"/>
        </w:rPr>
        <w:t xml:space="preserve"> Form</w:t>
      </w:r>
    </w:p>
    <w:p w:rsidR="00C73EF8" w:rsidRDefault="00C73EF8" w:rsidP="007508B9">
      <w:pPr>
        <w:rPr>
          <w:rFonts w:cs="Arial"/>
        </w:rPr>
      </w:pPr>
    </w:p>
    <w:p w:rsidR="002E22B0" w:rsidRDefault="002E22B0" w:rsidP="007508B9">
      <w:pPr>
        <w:rPr>
          <w:rFonts w:cs="Arial"/>
        </w:rPr>
      </w:pPr>
      <w:r>
        <w:rPr>
          <w:rFonts w:cs="Arial"/>
        </w:rPr>
        <w:t xml:space="preserve">This </w:t>
      </w:r>
      <w:r w:rsidR="000776EF">
        <w:rPr>
          <w:rFonts w:cs="Arial"/>
        </w:rPr>
        <w:t>application</w:t>
      </w:r>
      <w:r>
        <w:rPr>
          <w:rFonts w:cs="Arial"/>
        </w:rPr>
        <w:t xml:space="preserve"> is for </w:t>
      </w:r>
      <w:r w:rsidR="000776EF">
        <w:rPr>
          <w:rFonts w:cs="Arial"/>
        </w:rPr>
        <w:t>requesting</w:t>
      </w:r>
      <w:r w:rsidR="00481D1E">
        <w:rPr>
          <w:rFonts w:cs="Arial"/>
        </w:rPr>
        <w:t>,</w:t>
      </w:r>
      <w:r w:rsidR="000776EF">
        <w:rPr>
          <w:rFonts w:cs="Arial"/>
        </w:rPr>
        <w:t xml:space="preserve"> </w:t>
      </w:r>
      <w:r w:rsidR="00481D1E">
        <w:rPr>
          <w:rFonts w:cs="Arial"/>
        </w:rPr>
        <w:t xml:space="preserve">in competition with other agencies, </w:t>
      </w:r>
      <w:r w:rsidR="000776EF">
        <w:rPr>
          <w:rFonts w:cs="Arial"/>
        </w:rPr>
        <w:t xml:space="preserve">for federal aid HSIP funding </w:t>
      </w:r>
      <w:r w:rsidR="00481D1E">
        <w:rPr>
          <w:rFonts w:cs="Arial"/>
        </w:rPr>
        <w:t>for Federal Fiscal Years</w:t>
      </w:r>
      <w:r w:rsidR="00D84A5E">
        <w:rPr>
          <w:rFonts w:cs="Arial"/>
        </w:rPr>
        <w:t xml:space="preserve"> 2014,</w:t>
      </w:r>
      <w:r w:rsidR="00481D1E">
        <w:rPr>
          <w:rFonts w:cs="Arial"/>
        </w:rPr>
        <w:t xml:space="preserve"> 201</w:t>
      </w:r>
      <w:r w:rsidR="00E1430C">
        <w:rPr>
          <w:rFonts w:cs="Arial"/>
        </w:rPr>
        <w:t>5</w:t>
      </w:r>
      <w:r w:rsidR="00481D1E">
        <w:rPr>
          <w:rFonts w:cs="Arial"/>
        </w:rPr>
        <w:t>, 201</w:t>
      </w:r>
      <w:r w:rsidR="00E1430C">
        <w:rPr>
          <w:rFonts w:cs="Arial"/>
        </w:rPr>
        <w:t>6</w:t>
      </w:r>
      <w:r w:rsidR="00481D1E">
        <w:rPr>
          <w:rFonts w:cs="Arial"/>
        </w:rPr>
        <w:t>, and</w:t>
      </w:r>
      <w:r w:rsidR="00C74C90" w:rsidRPr="00D84A5E">
        <w:rPr>
          <w:rFonts w:cs="Arial"/>
        </w:rPr>
        <w:t>/or</w:t>
      </w:r>
      <w:r w:rsidR="00481D1E">
        <w:rPr>
          <w:rFonts w:cs="Arial"/>
        </w:rPr>
        <w:t xml:space="preserve"> 201</w:t>
      </w:r>
      <w:r w:rsidR="00E1430C">
        <w:rPr>
          <w:rFonts w:cs="Arial"/>
        </w:rPr>
        <w:t>7</w:t>
      </w:r>
      <w:r w:rsidR="00481D1E">
        <w:rPr>
          <w:rFonts w:cs="Arial"/>
        </w:rPr>
        <w:t xml:space="preserve"> </w:t>
      </w:r>
      <w:r w:rsidR="000776EF">
        <w:rPr>
          <w:rFonts w:cs="Arial"/>
        </w:rPr>
        <w:t>for proposed</w:t>
      </w:r>
      <w:r>
        <w:rPr>
          <w:rFonts w:cs="Arial"/>
        </w:rPr>
        <w:t xml:space="preserve"> road sa</w:t>
      </w:r>
      <w:r w:rsidR="000776EF">
        <w:rPr>
          <w:rFonts w:cs="Arial"/>
        </w:rPr>
        <w:t>fety</w:t>
      </w:r>
      <w:r>
        <w:rPr>
          <w:rFonts w:cs="Arial"/>
        </w:rPr>
        <w:t xml:space="preserve"> audits, site-specific </w:t>
      </w:r>
      <w:r w:rsidR="000776EF">
        <w:rPr>
          <w:rFonts w:cs="Arial"/>
        </w:rPr>
        <w:t>safety</w:t>
      </w:r>
      <w:r>
        <w:rPr>
          <w:rFonts w:cs="Arial"/>
        </w:rPr>
        <w:t xml:space="preserve"> projects, multi-location </w:t>
      </w:r>
      <w:r w:rsidR="00BC33B0">
        <w:rPr>
          <w:rFonts w:cs="Arial"/>
        </w:rPr>
        <w:t>system wide</w:t>
      </w:r>
      <w:r>
        <w:rPr>
          <w:rFonts w:cs="Arial"/>
        </w:rPr>
        <w:t xml:space="preserve"> </w:t>
      </w:r>
      <w:r w:rsidR="000776EF">
        <w:rPr>
          <w:rFonts w:cs="Arial"/>
        </w:rPr>
        <w:t>safety</w:t>
      </w:r>
      <w:r>
        <w:rPr>
          <w:rFonts w:cs="Arial"/>
        </w:rPr>
        <w:t xml:space="preserve"> projects, and</w:t>
      </w:r>
      <w:r w:rsidR="00C74C90" w:rsidRPr="00D84A5E">
        <w:rPr>
          <w:rFonts w:cs="Arial"/>
        </w:rPr>
        <w:t>/or</w:t>
      </w:r>
      <w:r>
        <w:rPr>
          <w:rFonts w:cs="Arial"/>
        </w:rPr>
        <w:t xml:space="preserve"> </w:t>
      </w:r>
      <w:r w:rsidR="000776EF">
        <w:rPr>
          <w:rFonts w:cs="Arial"/>
        </w:rPr>
        <w:t xml:space="preserve">transportation </w:t>
      </w:r>
      <w:r>
        <w:rPr>
          <w:rFonts w:cs="Arial"/>
        </w:rPr>
        <w:t>safety programs</w:t>
      </w:r>
      <w:r w:rsidR="009075C5">
        <w:rPr>
          <w:rFonts w:cs="Arial"/>
        </w:rPr>
        <w:t>.</w:t>
      </w:r>
      <w:r w:rsidR="000776EF">
        <w:rPr>
          <w:rFonts w:cs="Arial"/>
        </w:rPr>
        <w:t xml:space="preserve">  See </w:t>
      </w:r>
      <w:r w:rsidR="000776EF" w:rsidRPr="000776EF">
        <w:rPr>
          <w:rFonts w:cs="Arial"/>
        </w:rPr>
        <w:t>NM HSIP Procedures and Application Instructions</w:t>
      </w:r>
      <w:r w:rsidR="000776EF">
        <w:rPr>
          <w:rFonts w:cs="Arial"/>
        </w:rPr>
        <w:t xml:space="preserve"> following this application form for background information and definitions that describe the HSIP in the State of New Mexico, which is a voluntary program to assist state and local agencies with studying hazardous traffic conditions and funding stand-alone engineering type saf</w:t>
      </w:r>
      <w:r w:rsidR="00481D1E">
        <w:rPr>
          <w:rFonts w:cs="Arial"/>
        </w:rPr>
        <w:t>ety</w:t>
      </w:r>
      <w:r w:rsidR="000776EF">
        <w:rPr>
          <w:rFonts w:cs="Arial"/>
        </w:rPr>
        <w:t xml:space="preserve"> </w:t>
      </w:r>
      <w:r w:rsidR="00481D1E">
        <w:rPr>
          <w:rFonts w:cs="Arial"/>
        </w:rPr>
        <w:t>improvements</w:t>
      </w:r>
      <w:r w:rsidR="000776EF">
        <w:rPr>
          <w:rFonts w:cs="Arial"/>
        </w:rPr>
        <w:t xml:space="preserve"> to </w:t>
      </w:r>
      <w:r w:rsidR="00481D1E">
        <w:rPr>
          <w:rFonts w:cs="Arial"/>
        </w:rPr>
        <w:t>transportation</w:t>
      </w:r>
      <w:r w:rsidR="000776EF">
        <w:rPr>
          <w:rFonts w:cs="Arial"/>
        </w:rPr>
        <w:t xml:space="preserve"> facilities or non-construction traffic </w:t>
      </w:r>
      <w:r w:rsidR="00481D1E">
        <w:rPr>
          <w:rFonts w:cs="Arial"/>
        </w:rPr>
        <w:t>safety</w:t>
      </w:r>
      <w:r w:rsidR="000776EF">
        <w:rPr>
          <w:rFonts w:cs="Arial"/>
        </w:rPr>
        <w:t xml:space="preserve"> </w:t>
      </w:r>
      <w:r w:rsidR="00481D1E">
        <w:rPr>
          <w:rFonts w:cs="Arial"/>
        </w:rPr>
        <w:t>enforcement</w:t>
      </w:r>
      <w:r w:rsidR="000776EF">
        <w:rPr>
          <w:rFonts w:cs="Arial"/>
        </w:rPr>
        <w:t>, educat</w:t>
      </w:r>
      <w:r w:rsidR="00481D1E">
        <w:rPr>
          <w:rFonts w:cs="Arial"/>
        </w:rPr>
        <w:t>i</w:t>
      </w:r>
      <w:r w:rsidR="000776EF">
        <w:rPr>
          <w:rFonts w:cs="Arial"/>
        </w:rPr>
        <w:t>on</w:t>
      </w:r>
      <w:r w:rsidR="00481D1E">
        <w:rPr>
          <w:rFonts w:cs="Arial"/>
        </w:rPr>
        <w:t>,</w:t>
      </w:r>
      <w:r w:rsidR="000776EF">
        <w:rPr>
          <w:rFonts w:cs="Arial"/>
        </w:rPr>
        <w:t xml:space="preserve"> or emergency </w:t>
      </w:r>
      <w:r w:rsidR="00481D1E">
        <w:rPr>
          <w:rFonts w:cs="Arial"/>
        </w:rPr>
        <w:t>medical</w:t>
      </w:r>
      <w:r w:rsidR="000776EF">
        <w:rPr>
          <w:rFonts w:cs="Arial"/>
        </w:rPr>
        <w:t xml:space="preserve"> services related programs to reduce risks of future severe crashes on New Mexico’s</w:t>
      </w:r>
      <w:r w:rsidR="00481D1E">
        <w:rPr>
          <w:rFonts w:cs="Arial"/>
        </w:rPr>
        <w:t xml:space="preserve"> </w:t>
      </w:r>
      <w:r w:rsidR="000776EF">
        <w:rPr>
          <w:rFonts w:cs="Arial"/>
        </w:rPr>
        <w:t xml:space="preserve">surface </w:t>
      </w:r>
      <w:r w:rsidR="00481D1E">
        <w:rPr>
          <w:rFonts w:cs="Arial"/>
        </w:rPr>
        <w:t xml:space="preserve">transportation </w:t>
      </w:r>
      <w:r w:rsidR="000776EF">
        <w:rPr>
          <w:rFonts w:cs="Arial"/>
        </w:rPr>
        <w:t>mode network.</w:t>
      </w:r>
    </w:p>
    <w:p w:rsidR="000776EF" w:rsidRDefault="000776EF" w:rsidP="007508B9">
      <w:pPr>
        <w:rPr>
          <w:rFonts w:cs="Arial"/>
        </w:rPr>
      </w:pPr>
    </w:p>
    <w:p w:rsidR="00C73EF8" w:rsidRPr="00623343" w:rsidRDefault="00C73EF8" w:rsidP="007508B9">
      <w:pPr>
        <w:rPr>
          <w:rFonts w:cs="Arial"/>
        </w:rPr>
      </w:pPr>
      <w:r w:rsidRPr="00623343">
        <w:rPr>
          <w:rFonts w:cs="Arial"/>
        </w:rPr>
        <w:t>Please fill in or check all relevant requested information text boxes below for either a proposed safety project or a proposed safety pro</w:t>
      </w:r>
      <w:r>
        <w:rPr>
          <w:rFonts w:cs="Arial"/>
        </w:rPr>
        <w:t>gram</w:t>
      </w:r>
      <w:r w:rsidRPr="00623343">
        <w:rPr>
          <w:rFonts w:cs="Arial"/>
        </w:rPr>
        <w:t xml:space="preserve">.  You are </w:t>
      </w:r>
      <w:r w:rsidR="002E22B0">
        <w:rPr>
          <w:rFonts w:cs="Arial"/>
        </w:rPr>
        <w:t>encouraged</w:t>
      </w:r>
      <w:r w:rsidRPr="00623343">
        <w:rPr>
          <w:rFonts w:cs="Arial"/>
        </w:rPr>
        <w:t xml:space="preserve"> to include</w:t>
      </w:r>
      <w:r w:rsidR="00E3265E">
        <w:rPr>
          <w:rFonts w:cs="Arial"/>
        </w:rPr>
        <w:t xml:space="preserve"> </w:t>
      </w:r>
      <w:r w:rsidRPr="00623343">
        <w:rPr>
          <w:rFonts w:cs="Arial"/>
        </w:rPr>
        <w:t xml:space="preserve">any type of supporting evidence documentation such as </w:t>
      </w:r>
      <w:r>
        <w:rPr>
          <w:rFonts w:cs="Arial"/>
        </w:rPr>
        <w:t xml:space="preserve">safety studies, road safety audits, </w:t>
      </w:r>
      <w:r w:rsidRPr="00623343">
        <w:rPr>
          <w:rFonts w:cs="Arial"/>
        </w:rPr>
        <w:t xml:space="preserve">photos, crash data details, </w:t>
      </w:r>
      <w:r>
        <w:rPr>
          <w:rFonts w:cs="Arial"/>
        </w:rPr>
        <w:t xml:space="preserve">vehicular traffic, pedestrian, or bicyclist volume data, </w:t>
      </w:r>
      <w:r w:rsidRPr="00623343">
        <w:rPr>
          <w:rFonts w:cs="Arial"/>
        </w:rPr>
        <w:t xml:space="preserve">or other observations, in addition to the information requested </w:t>
      </w:r>
      <w:r w:rsidR="00E3265E">
        <w:rPr>
          <w:rFonts w:cs="Arial"/>
        </w:rPr>
        <w:t>in this form</w:t>
      </w:r>
      <w:r w:rsidR="00E92D10">
        <w:rPr>
          <w:rFonts w:cs="Arial"/>
        </w:rPr>
        <w:t>.</w:t>
      </w:r>
    </w:p>
    <w:p w:rsidR="00C73EF8" w:rsidRPr="00623343" w:rsidRDefault="00C73EF8" w:rsidP="007508B9">
      <w:pPr>
        <w:tabs>
          <w:tab w:val="left" w:pos="5400"/>
          <w:tab w:val="left" w:pos="6120"/>
        </w:tabs>
        <w:rPr>
          <w:rFonts w:cs="Arial"/>
        </w:rPr>
      </w:pPr>
    </w:p>
    <w:p w:rsidR="00C73EF8" w:rsidRDefault="00C73EF8" w:rsidP="007508B9">
      <w:pPr>
        <w:tabs>
          <w:tab w:val="left" w:pos="5400"/>
          <w:tab w:val="left" w:pos="6120"/>
        </w:tabs>
        <w:rPr>
          <w:rFonts w:cs="Arial"/>
        </w:rPr>
      </w:pPr>
      <w:bookmarkStart w:id="0" w:name="Text47"/>
      <w:r w:rsidRPr="00623343">
        <w:rPr>
          <w:rFonts w:cs="Arial"/>
          <w:b/>
          <w:u w:val="single"/>
        </w:rPr>
        <w:t>Date:</w:t>
      </w:r>
      <w:r w:rsidRPr="00623343">
        <w:rPr>
          <w:rFonts w:cs="Arial"/>
        </w:rPr>
        <w:t xml:space="preserve">  </w:t>
      </w:r>
      <w:bookmarkEnd w:id="0"/>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 xml:space="preserve"> (Click on box and begin typing, the box will expand as needed)</w:t>
      </w:r>
    </w:p>
    <w:p w:rsidR="00C73EF8" w:rsidRPr="00623343" w:rsidRDefault="00C73EF8" w:rsidP="007508B9">
      <w:pPr>
        <w:tabs>
          <w:tab w:val="left" w:pos="5400"/>
          <w:tab w:val="left" w:pos="6120"/>
        </w:tabs>
        <w:rPr>
          <w:rFonts w:cs="Arial"/>
          <w:u w:val="single"/>
        </w:rPr>
      </w:pPr>
    </w:p>
    <w:p w:rsidR="00C73EF8" w:rsidRPr="00E3265E" w:rsidRDefault="00C73EF8" w:rsidP="007508B9">
      <w:pPr>
        <w:tabs>
          <w:tab w:val="left" w:pos="5400"/>
          <w:tab w:val="left" w:pos="5760"/>
        </w:tabs>
        <w:rPr>
          <w:rFonts w:cs="Arial"/>
          <w:u w:val="single"/>
        </w:rPr>
      </w:pPr>
      <w:r w:rsidRPr="00623343">
        <w:rPr>
          <w:rFonts w:cs="Arial"/>
          <w:b/>
          <w:u w:val="single"/>
        </w:rPr>
        <w:t>Contact Information</w:t>
      </w:r>
      <w:r w:rsidR="00290FAE">
        <w:rPr>
          <w:rFonts w:cs="Arial"/>
          <w:b/>
          <w:u w:val="single"/>
        </w:rPr>
        <w:t>:</w:t>
      </w:r>
      <w:r w:rsidR="00290FAE" w:rsidRPr="00290FAE">
        <w:rPr>
          <w:rFonts w:cs="Arial"/>
          <w:b/>
        </w:rPr>
        <w:t xml:space="preserve">  </w:t>
      </w:r>
      <w:r w:rsidRPr="00623343">
        <w:rPr>
          <w:rFonts w:cs="Arial"/>
        </w:rPr>
        <w:t>Requesting Agency:</w:t>
      </w:r>
      <w:bookmarkStart w:id="1" w:name="Text2"/>
      <w:r w:rsidRPr="00623343">
        <w:rPr>
          <w:rFonts w:cs="Arial"/>
        </w:rPr>
        <w:t xml:space="preserve"> </w:t>
      </w:r>
      <w:bookmarkEnd w:id="1"/>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ab/>
      </w:r>
      <w:r w:rsidR="00290FAE">
        <w:rPr>
          <w:rFonts w:cs="Arial"/>
        </w:rPr>
        <w:tab/>
      </w:r>
      <w:r w:rsidRPr="00623343">
        <w:rPr>
          <w:rFonts w:cs="Arial"/>
        </w:rPr>
        <w:t>Contact</w:t>
      </w:r>
      <w:r w:rsidR="0097649A">
        <w:rPr>
          <w:rFonts w:cs="Arial"/>
        </w:rPr>
        <w:t xml:space="preserve"> Name</w:t>
      </w:r>
      <w:r w:rsidRPr="00623343">
        <w:rPr>
          <w:rFonts w:cs="Arial"/>
        </w:rPr>
        <w:t>:</w:t>
      </w:r>
      <w:bookmarkStart w:id="2" w:name="Text3"/>
      <w:r w:rsidRPr="00623343">
        <w:rPr>
          <w:rFonts w:cs="Arial"/>
        </w:rPr>
        <w:t xml:space="preserve"> </w:t>
      </w:r>
      <w:bookmarkEnd w:id="2"/>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00E3265E" w:rsidRPr="00E3265E">
        <w:rPr>
          <w:rFonts w:cs="Arial"/>
        </w:rPr>
        <w:tab/>
      </w:r>
      <w:r w:rsidR="00E3265E" w:rsidRPr="00623343">
        <w:rPr>
          <w:rFonts w:cs="Arial"/>
        </w:rPr>
        <w:t>Phone:</w:t>
      </w:r>
      <w:bookmarkStart w:id="3" w:name="Text11"/>
      <w:r w:rsidR="00E3265E" w:rsidRPr="00623343">
        <w:rPr>
          <w:rFonts w:cs="Arial"/>
        </w:rPr>
        <w:t xml:space="preserve"> </w:t>
      </w:r>
      <w:bookmarkEnd w:id="3"/>
      <w:r w:rsidR="00E3265E" w:rsidRPr="00623343">
        <w:rPr>
          <w:rFonts w:cs="Arial"/>
          <w:color w:val="FF0000"/>
          <w:u w:val="single"/>
        </w:rPr>
        <w:fldChar w:fldCharType="begin">
          <w:ffData>
            <w:name w:val=""/>
            <w:enabled/>
            <w:calcOnExit w:val="0"/>
            <w:textInput>
              <w:default w:val="(fill in)"/>
              <w:maxLength w:val="20"/>
            </w:textInput>
          </w:ffData>
        </w:fldChar>
      </w:r>
      <w:r w:rsidR="00E3265E" w:rsidRPr="00623343">
        <w:rPr>
          <w:rFonts w:cs="Arial"/>
          <w:color w:val="FF0000"/>
          <w:u w:val="single"/>
        </w:rPr>
        <w:instrText xml:space="preserve"> FORMTEXT </w:instrText>
      </w:r>
      <w:r w:rsidR="00E3265E" w:rsidRPr="00623343">
        <w:rPr>
          <w:rFonts w:cs="Arial"/>
          <w:color w:val="FF0000"/>
          <w:u w:val="single"/>
        </w:rPr>
      </w:r>
      <w:r w:rsidR="00E3265E" w:rsidRPr="00623343">
        <w:rPr>
          <w:rFonts w:cs="Arial"/>
          <w:color w:val="FF0000"/>
          <w:u w:val="single"/>
        </w:rPr>
        <w:fldChar w:fldCharType="separate"/>
      </w:r>
      <w:r w:rsidR="00E3265E" w:rsidRPr="00623343">
        <w:rPr>
          <w:rFonts w:cs="Arial"/>
          <w:noProof/>
          <w:color w:val="FF0000"/>
          <w:u w:val="single"/>
        </w:rPr>
        <w:t>(fill in)</w:t>
      </w:r>
      <w:r w:rsidR="00E3265E" w:rsidRPr="00623343">
        <w:rPr>
          <w:rFonts w:cs="Arial"/>
          <w:color w:val="FF0000"/>
          <w:u w:val="single"/>
        </w:rPr>
        <w:fldChar w:fldCharType="end"/>
      </w:r>
    </w:p>
    <w:p w:rsidR="00C73EF8" w:rsidRPr="00623343" w:rsidRDefault="00C73EF8" w:rsidP="007508B9">
      <w:pPr>
        <w:tabs>
          <w:tab w:val="left" w:pos="1260"/>
          <w:tab w:val="left" w:pos="5040"/>
          <w:tab w:val="left" w:pos="5400"/>
          <w:tab w:val="left" w:pos="6930"/>
          <w:tab w:val="left" w:pos="8640"/>
        </w:tabs>
        <w:rPr>
          <w:rFonts w:cs="Arial"/>
          <w:u w:val="single"/>
        </w:rPr>
      </w:pPr>
      <w:r w:rsidRPr="00623343">
        <w:rPr>
          <w:rFonts w:cs="Arial"/>
        </w:rPr>
        <w:t>Mail Address:</w:t>
      </w:r>
      <w:bookmarkStart w:id="4" w:name="Text6"/>
      <w:r w:rsidRPr="00623343">
        <w:rPr>
          <w:rFonts w:cs="Arial"/>
        </w:rPr>
        <w:t xml:space="preserve"> </w:t>
      </w:r>
      <w:bookmarkEnd w:id="4"/>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ab/>
        <w:t xml:space="preserve">Email: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1080"/>
          <w:tab w:val="left" w:pos="3060"/>
          <w:tab w:val="left" w:pos="3780"/>
          <w:tab w:val="left" w:pos="4860"/>
          <w:tab w:val="left" w:pos="5400"/>
        </w:tabs>
        <w:rPr>
          <w:rFonts w:cs="Arial"/>
          <w:u w:val="single"/>
        </w:rPr>
      </w:pPr>
    </w:p>
    <w:p w:rsidR="00C73EF8" w:rsidRPr="00E3265E" w:rsidRDefault="00C73EF8" w:rsidP="007508B9">
      <w:pPr>
        <w:tabs>
          <w:tab w:val="left" w:pos="2880"/>
          <w:tab w:val="left" w:pos="3780"/>
          <w:tab w:val="left" w:pos="4680"/>
        </w:tabs>
        <w:rPr>
          <w:rFonts w:cs="Arial"/>
          <w:b/>
          <w:u w:val="single"/>
        </w:rPr>
      </w:pPr>
      <w:r w:rsidRPr="00E3265E">
        <w:rPr>
          <w:rFonts w:cs="Arial"/>
          <w:b/>
          <w:u w:val="single"/>
        </w:rPr>
        <w:t xml:space="preserve">Project/ Program Ownership </w:t>
      </w:r>
      <w:r w:rsidR="001B10BA" w:rsidRPr="00E3265E">
        <w:rPr>
          <w:rFonts w:cs="Arial"/>
          <w:b/>
          <w:u w:val="single"/>
        </w:rPr>
        <w:t>Lead Agency</w:t>
      </w:r>
      <w:r w:rsidR="001B10BA" w:rsidRPr="00E3265E">
        <w:rPr>
          <w:rFonts w:cs="Arial"/>
          <w:b/>
        </w:rPr>
        <w:t xml:space="preserve"> </w:t>
      </w:r>
      <w:r w:rsidRPr="00E3265E">
        <w:rPr>
          <w:rFonts w:cs="Arial"/>
          <w:b/>
        </w:rPr>
        <w:t>(check all that apply)</w:t>
      </w:r>
    </w:p>
    <w:bookmarkStart w:id="5" w:name="Check1"/>
    <w:p w:rsidR="001B10BA" w:rsidRDefault="00C73EF8" w:rsidP="007508B9">
      <w:pPr>
        <w:tabs>
          <w:tab w:val="left" w:pos="630"/>
          <w:tab w:val="left" w:pos="2340"/>
          <w:tab w:val="left" w:pos="3060"/>
          <w:tab w:val="left" w:pos="3600"/>
          <w:tab w:val="left" w:pos="4230"/>
          <w:tab w:val="left" w:pos="6030"/>
        </w:tabs>
        <w:rPr>
          <w:rFonts w:cs="Arial"/>
          <w:u w:val="single"/>
        </w:rPr>
      </w:pPr>
      <w:r w:rsidRPr="00623343">
        <w:rPr>
          <w:rFonts w:cs="Arial"/>
        </w:rPr>
        <w:fldChar w:fldCharType="begin">
          <w:ffData>
            <w:name w:val="Check1"/>
            <w:enabled/>
            <w:calcOnExit w:val="0"/>
            <w:checkBox>
              <w:sizeAuto/>
              <w:default w:val="0"/>
              <w:checked w:val="0"/>
            </w:checkBox>
          </w:ffData>
        </w:fldChar>
      </w:r>
      <w:r w:rsidRPr="00623343">
        <w:rPr>
          <w:rFonts w:cs="Arial"/>
        </w:rPr>
        <w:instrText xml:space="preserve"> FORMCHECKBOX </w:instrText>
      </w:r>
      <w:r w:rsidR="0046601F">
        <w:rPr>
          <w:rFonts w:cs="Arial"/>
        </w:rPr>
      </w:r>
      <w:r w:rsidR="0046601F">
        <w:rPr>
          <w:rFonts w:cs="Arial"/>
        </w:rPr>
        <w:fldChar w:fldCharType="separate"/>
      </w:r>
      <w:r w:rsidRPr="00623343">
        <w:rPr>
          <w:rFonts w:cs="Arial"/>
        </w:rPr>
        <w:fldChar w:fldCharType="end"/>
      </w:r>
      <w:bookmarkEnd w:id="5"/>
      <w:r w:rsidRPr="00623343">
        <w:rPr>
          <w:rFonts w:cs="Arial"/>
        </w:rPr>
        <w:tab/>
        <w:t xml:space="preserve">NMDOT District </w:t>
      </w:r>
      <w:r w:rsidR="000C71BD" w:rsidRPr="00623343">
        <w:rPr>
          <w:rFonts w:cs="Arial"/>
          <w:color w:val="FF0000"/>
          <w:u w:val="single"/>
        </w:rPr>
        <w:fldChar w:fldCharType="begin">
          <w:ffData>
            <w:name w:val=""/>
            <w:enabled/>
            <w:calcOnExit w:val="0"/>
            <w:textInput>
              <w:default w:val="(fill in)"/>
              <w:maxLength w:val="20"/>
            </w:textInput>
          </w:ffData>
        </w:fldChar>
      </w:r>
      <w:r w:rsidR="000C71BD" w:rsidRPr="00623343">
        <w:rPr>
          <w:rFonts w:cs="Arial"/>
          <w:color w:val="FF0000"/>
          <w:u w:val="single"/>
        </w:rPr>
        <w:instrText xml:space="preserve"> FORMTEXT </w:instrText>
      </w:r>
      <w:r w:rsidR="000C71BD" w:rsidRPr="00623343">
        <w:rPr>
          <w:rFonts w:cs="Arial"/>
          <w:color w:val="FF0000"/>
          <w:u w:val="single"/>
        </w:rPr>
      </w:r>
      <w:r w:rsidR="000C71BD" w:rsidRPr="00623343">
        <w:rPr>
          <w:rFonts w:cs="Arial"/>
          <w:color w:val="FF0000"/>
          <w:u w:val="single"/>
        </w:rPr>
        <w:fldChar w:fldCharType="separate"/>
      </w:r>
      <w:r w:rsidR="000C71BD" w:rsidRPr="00623343">
        <w:rPr>
          <w:rFonts w:cs="Arial"/>
          <w:noProof/>
          <w:color w:val="FF0000"/>
          <w:u w:val="single"/>
        </w:rPr>
        <w:t>(fill in)</w:t>
      </w:r>
      <w:r w:rsidR="000C71BD" w:rsidRPr="00623343">
        <w:rPr>
          <w:rFonts w:cs="Arial"/>
          <w:color w:val="FF0000"/>
          <w:u w:val="single"/>
        </w:rPr>
        <w:fldChar w:fldCharType="end"/>
      </w:r>
      <w:r w:rsidR="000C71BD">
        <w:rPr>
          <w:rFonts w:cs="Arial"/>
        </w:rPr>
        <w:tab/>
      </w:r>
      <w:r w:rsidRPr="00623343">
        <w:rPr>
          <w:rFonts w:cs="Arial"/>
        </w:rPr>
        <w:tab/>
        <w:t>City</w:t>
      </w:r>
      <w:r w:rsidRPr="00623343">
        <w:rPr>
          <w:rFonts w:cs="Arial"/>
        </w:rPr>
        <w:tab/>
      </w:r>
      <w:bookmarkStart w:id="6" w:name="Text5"/>
      <w:r w:rsidRPr="00623343">
        <w:rPr>
          <w:rFonts w:cs="Arial"/>
          <w:u w:val="single"/>
        </w:rPr>
        <w:fldChar w:fldCharType="begin">
          <w:ffData>
            <w:name w:val=""/>
            <w:enabled/>
            <w:calcOnExit w:val="0"/>
            <w:textInput>
              <w:default w:val="(fill in)"/>
              <w:maxLength w:val="20"/>
            </w:textInput>
          </w:ffData>
        </w:fldChar>
      </w:r>
      <w:r w:rsidRPr="00623343">
        <w:rPr>
          <w:rFonts w:cs="Arial"/>
          <w:u w:val="single"/>
        </w:rPr>
        <w:instrText xml:space="preserve"> FORMTEXT </w:instrText>
      </w:r>
      <w:r w:rsidRPr="00623343">
        <w:rPr>
          <w:rFonts w:cs="Arial"/>
          <w:u w:val="single"/>
        </w:rPr>
      </w:r>
      <w:r w:rsidRPr="00623343">
        <w:rPr>
          <w:rFonts w:cs="Arial"/>
          <w:u w:val="single"/>
        </w:rPr>
        <w:fldChar w:fldCharType="separate"/>
      </w:r>
      <w:r w:rsidRPr="00623343">
        <w:rPr>
          <w:rFonts w:cs="Arial"/>
          <w:u w:val="single"/>
        </w:rPr>
        <w:t>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u w:val="single"/>
        </w:rPr>
        <w:t> </w:t>
      </w:r>
      <w:r w:rsidRPr="00623343">
        <w:rPr>
          <w:rFonts w:cs="Arial"/>
          <w:u w:val="single"/>
        </w:rPr>
        <w:t> </w:t>
      </w:r>
      <w:r w:rsidRPr="00623343">
        <w:rPr>
          <w:rFonts w:cs="Arial"/>
          <w:u w:val="single"/>
        </w:rPr>
        <w:t> </w:t>
      </w:r>
      <w:r w:rsidRPr="00623343">
        <w:rPr>
          <w:rFonts w:cs="Arial"/>
          <w:u w:val="single"/>
        </w:rPr>
        <w:t> </w:t>
      </w:r>
      <w:r w:rsidRPr="00623343">
        <w:rPr>
          <w:rFonts w:cs="Arial"/>
          <w:u w:val="single"/>
        </w:rPr>
        <w:fldChar w:fldCharType="end"/>
      </w:r>
      <w:bookmarkEnd w:id="6"/>
      <w:r w:rsidRPr="00623343">
        <w:rPr>
          <w:rFonts w:cs="Arial"/>
        </w:rPr>
        <w:tab/>
      </w:r>
      <w:bookmarkStart w:id="7" w:name="Check3"/>
      <w:r w:rsidR="001B10BA" w:rsidRPr="00623343">
        <w:rPr>
          <w:rFonts w:cs="Arial"/>
        </w:rPr>
        <w:fldChar w:fldCharType="begin">
          <w:ffData>
            <w:name w:val="Check3"/>
            <w:enabled/>
            <w:calcOnExit w:val="0"/>
            <w:checkBox>
              <w:sizeAuto/>
              <w:default w:val="0"/>
              <w:checked w:val="0"/>
            </w:checkBox>
          </w:ffData>
        </w:fldChar>
      </w:r>
      <w:r w:rsidR="001B10BA" w:rsidRPr="00623343">
        <w:rPr>
          <w:rFonts w:cs="Arial"/>
        </w:rPr>
        <w:instrText xml:space="preserve"> FORMCHECKBOX </w:instrText>
      </w:r>
      <w:r w:rsidR="0046601F">
        <w:rPr>
          <w:rFonts w:cs="Arial"/>
        </w:rPr>
      </w:r>
      <w:r w:rsidR="0046601F">
        <w:rPr>
          <w:rFonts w:cs="Arial"/>
        </w:rPr>
        <w:fldChar w:fldCharType="separate"/>
      </w:r>
      <w:r w:rsidR="001B10BA" w:rsidRPr="00623343">
        <w:rPr>
          <w:rFonts w:cs="Arial"/>
        </w:rPr>
        <w:fldChar w:fldCharType="end"/>
      </w:r>
      <w:bookmarkEnd w:id="7"/>
      <w:r w:rsidR="001B10BA" w:rsidRPr="00623343">
        <w:rPr>
          <w:rFonts w:cs="Arial"/>
        </w:rPr>
        <w:t xml:space="preserve"> County </w:t>
      </w:r>
      <w:bookmarkStart w:id="8" w:name="Text4"/>
      <w:r w:rsidR="001B10BA" w:rsidRPr="00623343">
        <w:rPr>
          <w:rFonts w:cs="Arial"/>
          <w:u w:val="single"/>
        </w:rPr>
        <w:fldChar w:fldCharType="begin">
          <w:ffData>
            <w:name w:val=""/>
            <w:enabled/>
            <w:calcOnExit w:val="0"/>
            <w:textInput>
              <w:default w:val="(fill in)"/>
              <w:maxLength w:val="20"/>
            </w:textInput>
          </w:ffData>
        </w:fldChar>
      </w:r>
      <w:r w:rsidR="001B10BA" w:rsidRPr="00623343">
        <w:rPr>
          <w:rFonts w:cs="Arial"/>
          <w:u w:val="single"/>
        </w:rPr>
        <w:instrText xml:space="preserve"> FORMTEXT </w:instrText>
      </w:r>
      <w:r w:rsidR="001B10BA" w:rsidRPr="00623343">
        <w:rPr>
          <w:rFonts w:cs="Arial"/>
          <w:u w:val="single"/>
        </w:rPr>
      </w:r>
      <w:r w:rsidR="001B10BA" w:rsidRPr="00623343">
        <w:rPr>
          <w:rFonts w:cs="Arial"/>
          <w:u w:val="single"/>
        </w:rPr>
        <w:fldChar w:fldCharType="separate"/>
      </w:r>
      <w:r w:rsidR="001B10BA" w:rsidRPr="00623343">
        <w:rPr>
          <w:rFonts w:cs="Arial"/>
          <w:u w:val="single"/>
        </w:rPr>
        <w:t> </w:t>
      </w:r>
      <w:r w:rsidR="001B10BA" w:rsidRPr="00623343">
        <w:rPr>
          <w:rFonts w:cs="Arial"/>
          <w:u w:val="single"/>
        </w:rPr>
        <w:t> </w:t>
      </w:r>
      <w:r w:rsidR="001B10BA" w:rsidRPr="00623343">
        <w:rPr>
          <w:rFonts w:cs="Arial"/>
          <w:color w:val="FF0000"/>
          <w:u w:val="single"/>
        </w:rPr>
        <w:fldChar w:fldCharType="begin">
          <w:ffData>
            <w:name w:val=""/>
            <w:enabled/>
            <w:calcOnExit w:val="0"/>
            <w:textInput>
              <w:default w:val="(fill in)"/>
              <w:maxLength w:val="20"/>
            </w:textInput>
          </w:ffData>
        </w:fldChar>
      </w:r>
      <w:r w:rsidR="001B10BA" w:rsidRPr="00623343">
        <w:rPr>
          <w:rFonts w:cs="Arial"/>
          <w:color w:val="FF0000"/>
          <w:u w:val="single"/>
        </w:rPr>
        <w:instrText xml:space="preserve"> FORMTEXT </w:instrText>
      </w:r>
      <w:r w:rsidR="001B10BA" w:rsidRPr="00623343">
        <w:rPr>
          <w:rFonts w:cs="Arial"/>
          <w:color w:val="FF0000"/>
          <w:u w:val="single"/>
        </w:rPr>
      </w:r>
      <w:r w:rsidR="001B10BA" w:rsidRPr="00623343">
        <w:rPr>
          <w:rFonts w:cs="Arial"/>
          <w:color w:val="FF0000"/>
          <w:u w:val="single"/>
        </w:rPr>
        <w:fldChar w:fldCharType="separate"/>
      </w:r>
      <w:r w:rsidR="001B10BA" w:rsidRPr="00623343">
        <w:rPr>
          <w:rFonts w:cs="Arial"/>
          <w:noProof/>
          <w:color w:val="FF0000"/>
          <w:u w:val="single"/>
        </w:rPr>
        <w:t>(fill in)</w:t>
      </w:r>
      <w:r w:rsidR="001B10BA" w:rsidRPr="00623343">
        <w:rPr>
          <w:rFonts w:cs="Arial"/>
          <w:color w:val="FF0000"/>
          <w:u w:val="single"/>
        </w:rPr>
        <w:fldChar w:fldCharType="end"/>
      </w:r>
      <w:r w:rsidR="001B10BA" w:rsidRPr="00623343">
        <w:rPr>
          <w:rFonts w:cs="Arial"/>
          <w:u w:val="single"/>
        </w:rPr>
        <w:t> </w:t>
      </w:r>
      <w:r w:rsidR="001B10BA" w:rsidRPr="00623343">
        <w:rPr>
          <w:rFonts w:cs="Arial"/>
          <w:u w:val="single"/>
        </w:rPr>
        <w:t> </w:t>
      </w:r>
      <w:r w:rsidR="001B10BA" w:rsidRPr="00623343">
        <w:rPr>
          <w:rFonts w:cs="Arial"/>
          <w:u w:val="single"/>
        </w:rPr>
        <w:t> </w:t>
      </w:r>
      <w:r w:rsidR="001B10BA" w:rsidRPr="00623343">
        <w:rPr>
          <w:rFonts w:cs="Arial"/>
          <w:u w:val="single"/>
        </w:rPr>
        <w:fldChar w:fldCharType="end"/>
      </w:r>
      <w:bookmarkEnd w:id="8"/>
    </w:p>
    <w:p w:rsidR="00C73EF8" w:rsidRPr="00623343" w:rsidRDefault="00C73EF8" w:rsidP="007508B9">
      <w:pPr>
        <w:tabs>
          <w:tab w:val="left" w:pos="630"/>
          <w:tab w:val="left" w:pos="2340"/>
          <w:tab w:val="left" w:pos="2880"/>
          <w:tab w:val="left" w:pos="4230"/>
          <w:tab w:val="left" w:pos="5040"/>
          <w:tab w:val="left" w:pos="5580"/>
          <w:tab w:val="left" w:pos="6210"/>
        </w:tabs>
        <w:rPr>
          <w:rFonts w:cs="Arial"/>
        </w:rPr>
      </w:pPr>
      <w:r w:rsidRPr="00623343">
        <w:rPr>
          <w:rFonts w:cs="Arial"/>
        </w:rPr>
        <w:fldChar w:fldCharType="begin">
          <w:ffData>
            <w:name w:val="Check2"/>
            <w:enabled/>
            <w:calcOnExit w:val="0"/>
            <w:checkBox>
              <w:sizeAuto/>
              <w:default w:val="0"/>
              <w:checked w:val="0"/>
            </w:checkBox>
          </w:ffData>
        </w:fldChar>
      </w:r>
      <w:r w:rsidRPr="00623343">
        <w:rPr>
          <w:rFonts w:cs="Arial"/>
        </w:rPr>
        <w:instrText xml:space="preserve"> FORMCHECKBOX </w:instrText>
      </w:r>
      <w:r w:rsidR="0046601F">
        <w:rPr>
          <w:rFonts w:cs="Arial"/>
        </w:rPr>
      </w:r>
      <w:r w:rsidR="0046601F">
        <w:rPr>
          <w:rFonts w:cs="Arial"/>
        </w:rPr>
        <w:fldChar w:fldCharType="separate"/>
      </w:r>
      <w:r w:rsidRPr="00623343">
        <w:rPr>
          <w:rFonts w:cs="Arial"/>
        </w:rPr>
        <w:fldChar w:fldCharType="end"/>
      </w:r>
      <w:r w:rsidRPr="00623343">
        <w:rPr>
          <w:rFonts w:cs="Arial"/>
        </w:rPr>
        <w:t xml:space="preserve"> Tribe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ab/>
      </w:r>
      <w:bookmarkStart w:id="9" w:name="Check4"/>
      <w:r w:rsidRPr="00623343">
        <w:rPr>
          <w:rFonts w:cs="Arial"/>
        </w:rPr>
        <w:fldChar w:fldCharType="begin">
          <w:ffData>
            <w:name w:val="Check4"/>
            <w:enabled/>
            <w:calcOnExit w:val="0"/>
            <w:checkBox>
              <w:sizeAuto/>
              <w:default w:val="0"/>
              <w:checked w:val="0"/>
            </w:checkBox>
          </w:ffData>
        </w:fldChar>
      </w:r>
      <w:r w:rsidRPr="00623343">
        <w:rPr>
          <w:rFonts w:cs="Arial"/>
        </w:rPr>
        <w:instrText xml:space="preserve"> FORMCHECKBOX </w:instrText>
      </w:r>
      <w:r w:rsidR="0046601F">
        <w:rPr>
          <w:rFonts w:cs="Arial"/>
        </w:rPr>
      </w:r>
      <w:r w:rsidR="0046601F">
        <w:rPr>
          <w:rFonts w:cs="Arial"/>
        </w:rPr>
        <w:fldChar w:fldCharType="separate"/>
      </w:r>
      <w:r w:rsidRPr="00623343">
        <w:rPr>
          <w:rFonts w:cs="Arial"/>
        </w:rPr>
        <w:fldChar w:fldCharType="end"/>
      </w:r>
      <w:bookmarkEnd w:id="9"/>
      <w:r w:rsidRPr="00623343">
        <w:rPr>
          <w:rFonts w:cs="Arial"/>
        </w:rPr>
        <w:tab/>
        <w:t xml:space="preserve">Other NMDOT Office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ab/>
      </w:r>
      <w:r w:rsidRPr="00623343">
        <w:rPr>
          <w:rFonts w:cs="Arial"/>
        </w:rPr>
        <w:fldChar w:fldCharType="begin">
          <w:ffData>
            <w:name w:val="Check4"/>
            <w:enabled/>
            <w:calcOnExit w:val="0"/>
            <w:checkBox>
              <w:sizeAuto/>
              <w:default w:val="0"/>
              <w:checked w:val="0"/>
            </w:checkBox>
          </w:ffData>
        </w:fldChar>
      </w:r>
      <w:r w:rsidRPr="00623343">
        <w:rPr>
          <w:rFonts w:cs="Arial"/>
        </w:rPr>
        <w:instrText xml:space="preserve"> FORMCHECKBOX </w:instrText>
      </w:r>
      <w:r w:rsidR="0046601F">
        <w:rPr>
          <w:rFonts w:cs="Arial"/>
        </w:rPr>
      </w:r>
      <w:r w:rsidR="0046601F">
        <w:rPr>
          <w:rFonts w:cs="Arial"/>
        </w:rPr>
        <w:fldChar w:fldCharType="separate"/>
      </w:r>
      <w:r w:rsidRPr="00623343">
        <w:rPr>
          <w:rFonts w:cs="Arial"/>
        </w:rPr>
        <w:fldChar w:fldCharType="end"/>
      </w:r>
      <w:r w:rsidRPr="00623343">
        <w:rPr>
          <w:rFonts w:cs="Arial"/>
        </w:rPr>
        <w:t xml:space="preserve"> Other Public Agency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1800"/>
          <w:tab w:val="left" w:pos="2160"/>
          <w:tab w:val="left" w:pos="3240"/>
          <w:tab w:val="left" w:pos="3600"/>
          <w:tab w:val="left" w:pos="5400"/>
          <w:tab w:val="left" w:pos="5760"/>
          <w:tab w:val="left" w:pos="6210"/>
          <w:tab w:val="left" w:pos="7560"/>
        </w:tabs>
        <w:rPr>
          <w:rFonts w:cs="Arial"/>
        </w:rPr>
      </w:pPr>
    </w:p>
    <w:p w:rsidR="00C73EF8" w:rsidRPr="00290FAE" w:rsidRDefault="00290FAE" w:rsidP="007508B9">
      <w:pPr>
        <w:tabs>
          <w:tab w:val="left" w:pos="1800"/>
          <w:tab w:val="left" w:pos="2160"/>
          <w:tab w:val="left" w:pos="3240"/>
          <w:tab w:val="left" w:pos="3600"/>
          <w:tab w:val="left" w:pos="5400"/>
          <w:tab w:val="left" w:pos="5760"/>
          <w:tab w:val="left" w:pos="6210"/>
          <w:tab w:val="left" w:pos="7560"/>
          <w:tab w:val="left" w:pos="8370"/>
        </w:tabs>
        <w:rPr>
          <w:rFonts w:cs="Arial"/>
          <w:b/>
        </w:rPr>
      </w:pPr>
      <w:r>
        <w:rPr>
          <w:rFonts w:cs="Arial"/>
          <w:b/>
        </w:rPr>
        <w:t>If</w:t>
      </w:r>
      <w:r w:rsidR="00C73EF8" w:rsidRPr="00290FAE">
        <w:rPr>
          <w:rFonts w:cs="Arial"/>
          <w:b/>
        </w:rPr>
        <w:t xml:space="preserve"> local/ tribal </w:t>
      </w:r>
      <w:r>
        <w:rPr>
          <w:rFonts w:cs="Arial"/>
          <w:b/>
        </w:rPr>
        <w:t xml:space="preserve">lead </w:t>
      </w:r>
      <w:r w:rsidR="00C73EF8" w:rsidRPr="00290FAE">
        <w:rPr>
          <w:rFonts w:cs="Arial"/>
          <w:b/>
        </w:rPr>
        <w:t xml:space="preserve">agency </w:t>
      </w:r>
      <w:r>
        <w:rPr>
          <w:rFonts w:cs="Arial"/>
          <w:b/>
        </w:rPr>
        <w:t xml:space="preserve">proposed </w:t>
      </w:r>
      <w:r w:rsidR="00C73EF8" w:rsidRPr="00290FAE">
        <w:rPr>
          <w:rFonts w:cs="Arial"/>
          <w:b/>
        </w:rPr>
        <w:t>Project/ Program</w:t>
      </w:r>
      <w:r>
        <w:rPr>
          <w:rFonts w:cs="Arial"/>
          <w:b/>
        </w:rPr>
        <w:t>, check</w:t>
      </w:r>
      <w:r w:rsidR="00C73EF8" w:rsidRPr="00290FAE">
        <w:rPr>
          <w:rFonts w:cs="Arial"/>
          <w:b/>
        </w:rPr>
        <w:t xml:space="preserve"> location in MPO </w:t>
      </w:r>
      <w:r>
        <w:rPr>
          <w:rFonts w:cs="Arial"/>
          <w:b/>
        </w:rPr>
        <w:t xml:space="preserve">or RTPO </w:t>
      </w:r>
      <w:r w:rsidR="00C73EF8" w:rsidRPr="00290FAE">
        <w:rPr>
          <w:rFonts w:cs="Arial"/>
          <w:b/>
        </w:rPr>
        <w:t>Area:</w:t>
      </w:r>
      <w:bookmarkStart w:id="10" w:name="Check8"/>
    </w:p>
    <w:p w:rsidR="00C73EF8" w:rsidRPr="00A40D71" w:rsidRDefault="00C73EF8" w:rsidP="007508B9">
      <w:pPr>
        <w:tabs>
          <w:tab w:val="left" w:pos="1800"/>
          <w:tab w:val="left" w:pos="2160"/>
          <w:tab w:val="left" w:pos="3240"/>
          <w:tab w:val="left" w:pos="3600"/>
          <w:tab w:val="left" w:pos="4500"/>
          <w:tab w:val="left" w:pos="5760"/>
          <w:tab w:val="left" w:pos="6210"/>
          <w:tab w:val="left" w:pos="7560"/>
          <w:tab w:val="left" w:pos="8370"/>
        </w:tabs>
        <w:rPr>
          <w:rFonts w:cs="Arial"/>
        </w:rPr>
      </w:pP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bookmarkEnd w:id="10"/>
      <w:r w:rsidRPr="00A40D71">
        <w:rPr>
          <w:rFonts w:cs="Arial"/>
        </w:rPr>
        <w:t xml:space="preserve"> </w:t>
      </w:r>
      <w:r w:rsidR="000F0FDB">
        <w:rPr>
          <w:rFonts w:cs="Arial"/>
        </w:rPr>
        <w:t>Mid-Region (</w:t>
      </w:r>
      <w:r w:rsidRPr="00A40D71">
        <w:rPr>
          <w:rFonts w:cs="Arial"/>
        </w:rPr>
        <w:t>Albuquerque</w:t>
      </w:r>
      <w:r w:rsidR="000F0FDB">
        <w:rPr>
          <w:rFonts w:cs="Arial"/>
        </w:rPr>
        <w:t>)</w:t>
      </w:r>
      <w:r w:rsidRPr="00A40D71">
        <w:rPr>
          <w:rFonts w:cs="Arial"/>
        </w:rPr>
        <w:t xml:space="preserve"> MPO </w:t>
      </w:r>
      <w:bookmarkStart w:id="11" w:name="Check9"/>
      <w:r w:rsidRPr="00A40D71">
        <w:rPr>
          <w:rFonts w:cs="Arial"/>
        </w:rPr>
        <w:tab/>
      </w:r>
      <w:r w:rsidRPr="00A40D71">
        <w:rPr>
          <w:rFonts w:cs="Arial"/>
        </w:rPr>
        <w:fldChar w:fldCharType="begin">
          <w:ffData>
            <w:name w:val="Check9"/>
            <w:enabled/>
            <w:calcOnExit w:val="0"/>
            <w:checkBox>
              <w:sizeAuto/>
              <w:default w:val="0"/>
              <w:checked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bookmarkEnd w:id="11"/>
      <w:r w:rsidRPr="00A40D71">
        <w:rPr>
          <w:rFonts w:cs="Arial"/>
        </w:rPr>
        <w:t xml:space="preserve"> El Paso </w:t>
      </w:r>
      <w:r w:rsidR="000F0FDB">
        <w:rPr>
          <w:rFonts w:cs="Arial"/>
        </w:rPr>
        <w:t xml:space="preserve">(Sunland Park, </w:t>
      </w:r>
      <w:r w:rsidR="008943F2">
        <w:rPr>
          <w:rFonts w:cs="Arial"/>
        </w:rPr>
        <w:t xml:space="preserve">Anthony, </w:t>
      </w:r>
      <w:r w:rsidR="000F0FDB">
        <w:rPr>
          <w:rFonts w:cs="Arial"/>
        </w:rPr>
        <w:t xml:space="preserve">Chaparral) </w:t>
      </w:r>
      <w:r w:rsidRPr="00A40D71">
        <w:rPr>
          <w:rFonts w:cs="Arial"/>
        </w:rPr>
        <w:t xml:space="preserve">MPO </w:t>
      </w:r>
    </w:p>
    <w:bookmarkStart w:id="12" w:name="Check10"/>
    <w:p w:rsidR="00C73EF8" w:rsidRPr="00A40D71" w:rsidRDefault="00C73EF8" w:rsidP="007508B9">
      <w:pPr>
        <w:tabs>
          <w:tab w:val="left" w:pos="1800"/>
          <w:tab w:val="left" w:pos="2160"/>
          <w:tab w:val="left" w:pos="2700"/>
          <w:tab w:val="left" w:pos="3600"/>
          <w:tab w:val="left" w:pos="4410"/>
          <w:tab w:val="left" w:pos="5760"/>
          <w:tab w:val="left" w:pos="6210"/>
          <w:tab w:val="left" w:pos="7020"/>
        </w:tabs>
        <w:rPr>
          <w:rFonts w:cs="Arial"/>
        </w:rPr>
      </w:pPr>
      <w:r w:rsidRPr="00A40D71">
        <w:rPr>
          <w:rFonts w:cs="Arial"/>
        </w:rPr>
        <w:fldChar w:fldCharType="begin">
          <w:ffData>
            <w:name w:val="Check10"/>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bookmarkEnd w:id="12"/>
      <w:r w:rsidRPr="00A40D71">
        <w:rPr>
          <w:rFonts w:cs="Arial"/>
        </w:rPr>
        <w:t xml:space="preserve"> Farmington MPO </w:t>
      </w:r>
      <w:r w:rsidRPr="00A40D71">
        <w:rPr>
          <w:rFonts w:cs="Arial"/>
        </w:rPr>
        <w:tab/>
      </w: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A40D71">
        <w:rPr>
          <w:rFonts w:cs="Arial"/>
        </w:rPr>
        <w:t xml:space="preserve"> </w:t>
      </w:r>
      <w:r w:rsidR="000F0FDB">
        <w:rPr>
          <w:rFonts w:cs="Arial"/>
        </w:rPr>
        <w:t>Mesilla Valley</w:t>
      </w:r>
      <w:r w:rsidRPr="00A40D71">
        <w:rPr>
          <w:rFonts w:cs="Arial"/>
        </w:rPr>
        <w:t xml:space="preserve"> </w:t>
      </w:r>
      <w:r w:rsidR="000F0FDB">
        <w:rPr>
          <w:rFonts w:cs="Arial"/>
        </w:rPr>
        <w:t xml:space="preserve">(Las Cruces) </w:t>
      </w:r>
      <w:r w:rsidRPr="00A40D71">
        <w:rPr>
          <w:rFonts w:cs="Arial"/>
        </w:rPr>
        <w:t xml:space="preserve">MPO </w:t>
      </w:r>
      <w:r w:rsidRPr="00A40D71">
        <w:rPr>
          <w:rFonts w:cs="Arial"/>
        </w:rPr>
        <w:tab/>
      </w:r>
      <w:r w:rsidRPr="00A40D71">
        <w:rPr>
          <w:rFonts w:cs="Arial"/>
        </w:rPr>
        <w:fldChar w:fldCharType="begin">
          <w:ffData>
            <w:name w:val="Check9"/>
            <w:enabled/>
            <w:calcOnExit w:val="0"/>
            <w:checkBox>
              <w:sizeAuto/>
              <w:default w:val="0"/>
              <w:checked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A40D71">
        <w:rPr>
          <w:rFonts w:cs="Arial"/>
        </w:rPr>
        <w:t xml:space="preserve"> Santa Fe MPO</w:t>
      </w:r>
    </w:p>
    <w:p w:rsidR="00C73EF8" w:rsidRPr="00623343"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bCs/>
        </w:rPr>
      </w:pP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A40D71">
        <w:rPr>
          <w:rFonts w:cs="Arial"/>
        </w:rPr>
        <w:t xml:space="preserve"> </w:t>
      </w:r>
      <w:r w:rsidRPr="00623343">
        <w:rPr>
          <w:rFonts w:cs="Arial"/>
          <w:bCs/>
        </w:rPr>
        <w:t xml:space="preserve">Southwest NM </w:t>
      </w:r>
      <w:r w:rsidR="00CA018E">
        <w:rPr>
          <w:rFonts w:cs="Arial"/>
          <w:bCs/>
        </w:rPr>
        <w:t>RTPO</w:t>
      </w:r>
      <w:r w:rsidR="001B10BA">
        <w:rPr>
          <w:rFonts w:cs="Arial"/>
          <w:bCs/>
        </w:rPr>
        <w:t xml:space="preserve"> (Catron, Grant, Hidalgo and Luna Counties)</w:t>
      </w:r>
    </w:p>
    <w:p w:rsidR="001B10BA"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A40D71">
        <w:rPr>
          <w:rFonts w:cs="Arial"/>
        </w:rPr>
        <w:t xml:space="preserve"> </w:t>
      </w:r>
      <w:r w:rsidRPr="00623343">
        <w:rPr>
          <w:rFonts w:cs="Arial"/>
          <w:bCs/>
        </w:rPr>
        <w:t xml:space="preserve">South Central NM </w:t>
      </w:r>
      <w:r w:rsidR="00CA018E">
        <w:rPr>
          <w:rFonts w:cs="Arial"/>
          <w:bCs/>
        </w:rPr>
        <w:t xml:space="preserve">RTPO </w:t>
      </w:r>
      <w:r w:rsidR="001B10BA">
        <w:rPr>
          <w:rFonts w:cs="Arial"/>
        </w:rPr>
        <w:t>(</w:t>
      </w:r>
      <w:r w:rsidR="00127FE5">
        <w:rPr>
          <w:rFonts w:cs="Arial"/>
        </w:rPr>
        <w:t>Do</w:t>
      </w:r>
      <w:r w:rsidR="000F0FDB">
        <w:rPr>
          <w:rFonts w:cs="Arial"/>
        </w:rPr>
        <w:t>ñ</w:t>
      </w:r>
      <w:r w:rsidR="00127FE5">
        <w:rPr>
          <w:rFonts w:cs="Arial"/>
        </w:rPr>
        <w:t>a A</w:t>
      </w:r>
      <w:r w:rsidR="001B10BA">
        <w:rPr>
          <w:rFonts w:cs="Arial"/>
        </w:rPr>
        <w:t xml:space="preserve">na, </w:t>
      </w:r>
      <w:r w:rsidR="00127FE5">
        <w:rPr>
          <w:rFonts w:cs="Arial"/>
        </w:rPr>
        <w:t>S</w:t>
      </w:r>
      <w:r w:rsidR="001B10BA">
        <w:rPr>
          <w:rFonts w:cs="Arial"/>
        </w:rPr>
        <w:t xml:space="preserve">ierra, and Socorro </w:t>
      </w:r>
      <w:r w:rsidR="00127FE5">
        <w:rPr>
          <w:rFonts w:cs="Arial"/>
        </w:rPr>
        <w:t>Counties</w:t>
      </w:r>
      <w:r w:rsidR="001B10BA">
        <w:rPr>
          <w:rFonts w:cs="Arial"/>
        </w:rPr>
        <w:t>)</w:t>
      </w:r>
    </w:p>
    <w:p w:rsidR="00C73EF8" w:rsidRPr="00A40D71"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623343">
        <w:rPr>
          <w:rFonts w:cs="Arial"/>
          <w:bCs/>
        </w:rPr>
        <w:t xml:space="preserve"> Southeast NM </w:t>
      </w:r>
      <w:r w:rsidR="00CA018E">
        <w:rPr>
          <w:rFonts w:cs="Arial"/>
          <w:bCs/>
        </w:rPr>
        <w:t>RTPO</w:t>
      </w:r>
      <w:r w:rsidRPr="00A40D71">
        <w:rPr>
          <w:rFonts w:cs="Arial"/>
        </w:rPr>
        <w:t xml:space="preserve"> </w:t>
      </w:r>
      <w:r w:rsidR="00CA018E">
        <w:rPr>
          <w:rFonts w:cs="Arial"/>
        </w:rPr>
        <w:t>(Chaves, Eddy, Lea, Lincoln and Otero Counties)</w:t>
      </w:r>
    </w:p>
    <w:p w:rsidR="00C73EF8" w:rsidRPr="00A40D71"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A40D71">
        <w:rPr>
          <w:rFonts w:cs="Arial"/>
        </w:rPr>
        <w:t xml:space="preserve"> </w:t>
      </w:r>
      <w:r w:rsidRPr="00623343">
        <w:rPr>
          <w:rFonts w:cs="Arial"/>
          <w:bCs/>
        </w:rPr>
        <w:t>Eastern Plains COG</w:t>
      </w:r>
      <w:r w:rsidRPr="00623343">
        <w:rPr>
          <w:rFonts w:cs="Arial"/>
        </w:rPr>
        <w:t xml:space="preserve"> (</w:t>
      </w:r>
      <w:r w:rsidR="00CA018E" w:rsidRPr="00CA018E">
        <w:rPr>
          <w:rFonts w:cs="Arial"/>
        </w:rPr>
        <w:t xml:space="preserve">De Baca, </w:t>
      </w:r>
      <w:r w:rsidRPr="00623343">
        <w:rPr>
          <w:rFonts w:cs="Arial"/>
        </w:rPr>
        <w:t xml:space="preserve">Curry, </w:t>
      </w:r>
      <w:r w:rsidR="00CA018E">
        <w:rPr>
          <w:rFonts w:cs="Arial"/>
        </w:rPr>
        <w:t xml:space="preserve">and </w:t>
      </w:r>
      <w:r w:rsidRPr="00623343">
        <w:rPr>
          <w:rFonts w:cs="Arial"/>
        </w:rPr>
        <w:t>Roosevelt Counties)</w:t>
      </w:r>
    </w:p>
    <w:p w:rsidR="00C73EF8"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A40D71">
        <w:rPr>
          <w:rFonts w:cs="Arial"/>
        </w:rPr>
        <w:fldChar w:fldCharType="begin">
          <w:ffData>
            <w:name w:val="Check8"/>
            <w:enabled/>
            <w:calcOnExit w:val="0"/>
            <w:checkBox>
              <w:sizeAuto/>
              <w:default w:val="0"/>
            </w:checkBox>
          </w:ffData>
        </w:fldChar>
      </w:r>
      <w:r w:rsidRPr="00A40D71">
        <w:rPr>
          <w:rFonts w:cs="Arial"/>
        </w:rPr>
        <w:instrText xml:space="preserve"> FORMCHECKBOX </w:instrText>
      </w:r>
      <w:r w:rsidR="0046601F">
        <w:rPr>
          <w:rFonts w:cs="Arial"/>
        </w:rPr>
      </w:r>
      <w:r w:rsidR="0046601F">
        <w:rPr>
          <w:rFonts w:cs="Arial"/>
        </w:rPr>
        <w:fldChar w:fldCharType="separate"/>
      </w:r>
      <w:r w:rsidRPr="00A40D71">
        <w:rPr>
          <w:rFonts w:cs="Arial"/>
        </w:rPr>
        <w:fldChar w:fldCharType="end"/>
      </w:r>
      <w:r w:rsidRPr="00A40D71">
        <w:rPr>
          <w:rFonts w:cs="Arial"/>
        </w:rPr>
        <w:t xml:space="preserve"> N</w:t>
      </w:r>
      <w:r w:rsidR="002E22B0">
        <w:rPr>
          <w:rFonts w:cs="Arial"/>
        </w:rPr>
        <w:t>ortheast</w:t>
      </w:r>
      <w:r w:rsidR="00E91483">
        <w:rPr>
          <w:rFonts w:cs="Arial"/>
        </w:rPr>
        <w:t xml:space="preserve"> NM </w:t>
      </w:r>
      <w:r w:rsidRPr="00A40D71">
        <w:rPr>
          <w:rFonts w:cs="Arial"/>
        </w:rPr>
        <w:t xml:space="preserve">RTPO </w:t>
      </w:r>
      <w:r w:rsidRPr="00623343">
        <w:rPr>
          <w:rFonts w:cs="Arial"/>
        </w:rPr>
        <w:t>(Guadalupe, Harding, Quay, and Union Counties)</w:t>
      </w:r>
    </w:p>
    <w:p w:rsidR="00DE7CBB" w:rsidRPr="00623343" w:rsidRDefault="00DE7CBB"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623343">
        <w:rPr>
          <w:rFonts w:cs="Arial"/>
          <w:lang w:val="es-ES"/>
        </w:rPr>
        <w:fldChar w:fldCharType="begin">
          <w:ffData>
            <w:name w:val="Check8"/>
            <w:enabled/>
            <w:calcOnExit w:val="0"/>
            <w:checkBox>
              <w:sizeAuto/>
              <w:default w:val="0"/>
            </w:checkBox>
          </w:ffData>
        </w:fldChar>
      </w:r>
      <w:r w:rsidRPr="00623343">
        <w:rPr>
          <w:rFonts w:cs="Arial"/>
          <w:lang w:val="es-ES"/>
        </w:rPr>
        <w:instrText xml:space="preserve"> FORMCHECKBOX </w:instrText>
      </w:r>
      <w:r w:rsidR="0046601F">
        <w:rPr>
          <w:rFonts w:cs="Arial"/>
          <w:lang w:val="es-ES"/>
        </w:rPr>
      </w:r>
      <w:r w:rsidR="0046601F">
        <w:rPr>
          <w:rFonts w:cs="Arial"/>
          <w:lang w:val="es-ES"/>
        </w:rPr>
        <w:fldChar w:fldCharType="separate"/>
      </w:r>
      <w:r w:rsidRPr="00623343">
        <w:rPr>
          <w:rFonts w:cs="Arial"/>
          <w:lang w:val="es-ES"/>
        </w:rPr>
        <w:fldChar w:fldCharType="end"/>
      </w:r>
      <w:r>
        <w:rPr>
          <w:rFonts w:cs="Arial"/>
          <w:lang w:val="es-ES"/>
        </w:rPr>
        <w:t xml:space="preserve"> North Central NM RTPO (Colfax, Mora, and San Miguel Counties)</w:t>
      </w:r>
    </w:p>
    <w:p w:rsidR="00CA018E"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lang w:val="es-ES"/>
        </w:rPr>
      </w:pPr>
      <w:r w:rsidRPr="00623343">
        <w:rPr>
          <w:rFonts w:cs="Arial"/>
          <w:lang w:val="es-ES"/>
        </w:rPr>
        <w:fldChar w:fldCharType="begin">
          <w:ffData>
            <w:name w:val="Check8"/>
            <w:enabled/>
            <w:calcOnExit w:val="0"/>
            <w:checkBox>
              <w:sizeAuto/>
              <w:default w:val="0"/>
            </w:checkBox>
          </w:ffData>
        </w:fldChar>
      </w:r>
      <w:r w:rsidRPr="00623343">
        <w:rPr>
          <w:rFonts w:cs="Arial"/>
          <w:lang w:val="es-ES"/>
        </w:rPr>
        <w:instrText xml:space="preserve"> FORMCHECKBOX </w:instrText>
      </w:r>
      <w:r w:rsidR="0046601F">
        <w:rPr>
          <w:rFonts w:cs="Arial"/>
          <w:lang w:val="es-ES"/>
        </w:rPr>
      </w:r>
      <w:r w:rsidR="0046601F">
        <w:rPr>
          <w:rFonts w:cs="Arial"/>
          <w:lang w:val="es-ES"/>
        </w:rPr>
        <w:fldChar w:fldCharType="separate"/>
      </w:r>
      <w:r w:rsidRPr="00623343">
        <w:rPr>
          <w:rFonts w:cs="Arial"/>
          <w:lang w:val="es-ES"/>
        </w:rPr>
        <w:fldChar w:fldCharType="end"/>
      </w:r>
      <w:r w:rsidRPr="00623343">
        <w:rPr>
          <w:rFonts w:cs="Arial"/>
          <w:lang w:val="es-ES"/>
        </w:rPr>
        <w:t xml:space="preserve"> </w:t>
      </w:r>
      <w:r w:rsidRPr="00623343">
        <w:rPr>
          <w:rFonts w:cs="Arial"/>
          <w:bCs/>
        </w:rPr>
        <w:t>Northern Pueblos R</w:t>
      </w:r>
      <w:r>
        <w:rPr>
          <w:rFonts w:cs="Arial"/>
          <w:bCs/>
        </w:rPr>
        <w:t>T</w:t>
      </w:r>
      <w:r w:rsidRPr="00623343">
        <w:rPr>
          <w:rFonts w:cs="Arial"/>
          <w:bCs/>
        </w:rPr>
        <w:t xml:space="preserve">PO </w:t>
      </w:r>
      <w:r w:rsidR="00E91483">
        <w:rPr>
          <w:rFonts w:cs="Arial"/>
          <w:bCs/>
        </w:rPr>
        <w:t>(Los Alamos, Rio Arriba, northern Santa Fe, and Taos Counties)</w:t>
      </w:r>
    </w:p>
    <w:p w:rsidR="00CA018E"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bCs/>
        </w:rPr>
      </w:pPr>
      <w:r w:rsidRPr="00623343">
        <w:rPr>
          <w:rFonts w:cs="Arial"/>
          <w:lang w:val="es-ES"/>
        </w:rPr>
        <w:fldChar w:fldCharType="begin">
          <w:ffData>
            <w:name w:val="Check8"/>
            <w:enabled/>
            <w:calcOnExit w:val="0"/>
            <w:checkBox>
              <w:sizeAuto/>
              <w:default w:val="0"/>
            </w:checkBox>
          </w:ffData>
        </w:fldChar>
      </w:r>
      <w:r w:rsidRPr="00623343">
        <w:rPr>
          <w:rFonts w:cs="Arial"/>
          <w:lang w:val="es-ES"/>
        </w:rPr>
        <w:instrText xml:space="preserve"> FORMCHECKBOX </w:instrText>
      </w:r>
      <w:r w:rsidR="0046601F">
        <w:rPr>
          <w:rFonts w:cs="Arial"/>
          <w:lang w:val="es-ES"/>
        </w:rPr>
      </w:r>
      <w:r w:rsidR="0046601F">
        <w:rPr>
          <w:rFonts w:cs="Arial"/>
          <w:lang w:val="es-ES"/>
        </w:rPr>
        <w:fldChar w:fldCharType="separate"/>
      </w:r>
      <w:r w:rsidRPr="00623343">
        <w:rPr>
          <w:rFonts w:cs="Arial"/>
          <w:lang w:val="es-ES"/>
        </w:rPr>
        <w:fldChar w:fldCharType="end"/>
      </w:r>
      <w:r w:rsidRPr="00623343">
        <w:rPr>
          <w:rFonts w:cs="Arial"/>
          <w:lang w:val="es-ES"/>
        </w:rPr>
        <w:t xml:space="preserve"> </w:t>
      </w:r>
      <w:r w:rsidRPr="00623343">
        <w:rPr>
          <w:rFonts w:cs="Arial"/>
          <w:bCs/>
        </w:rPr>
        <w:t>Mid-Region R</w:t>
      </w:r>
      <w:r>
        <w:rPr>
          <w:rFonts w:cs="Arial"/>
          <w:bCs/>
        </w:rPr>
        <w:t>T</w:t>
      </w:r>
      <w:r w:rsidRPr="00623343">
        <w:rPr>
          <w:rFonts w:cs="Arial"/>
          <w:bCs/>
        </w:rPr>
        <w:t>PO</w:t>
      </w:r>
      <w:r w:rsidR="00CA018E">
        <w:rPr>
          <w:rFonts w:cs="Arial"/>
          <w:bCs/>
        </w:rPr>
        <w:t xml:space="preserve"> (Sandoval, Torrance, and southern Santa Fe Counties)</w:t>
      </w:r>
      <w:r w:rsidRPr="00623343">
        <w:rPr>
          <w:rFonts w:cs="Arial"/>
          <w:bCs/>
        </w:rPr>
        <w:t xml:space="preserve"> </w:t>
      </w:r>
    </w:p>
    <w:p w:rsidR="00C73EF8" w:rsidRPr="00623343" w:rsidRDefault="00C73EF8"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lang w:val="es-ES"/>
        </w:rPr>
      </w:pPr>
      <w:r w:rsidRPr="00623343">
        <w:rPr>
          <w:rFonts w:cs="Arial"/>
          <w:lang w:val="es-ES"/>
        </w:rPr>
        <w:fldChar w:fldCharType="begin">
          <w:ffData>
            <w:name w:val="Check8"/>
            <w:enabled/>
            <w:calcOnExit w:val="0"/>
            <w:checkBox>
              <w:sizeAuto/>
              <w:default w:val="0"/>
            </w:checkBox>
          </w:ffData>
        </w:fldChar>
      </w:r>
      <w:r w:rsidRPr="00623343">
        <w:rPr>
          <w:rFonts w:cs="Arial"/>
          <w:lang w:val="es-ES"/>
        </w:rPr>
        <w:instrText xml:space="preserve"> FORMCHECKBOX </w:instrText>
      </w:r>
      <w:r w:rsidR="0046601F">
        <w:rPr>
          <w:rFonts w:cs="Arial"/>
          <w:lang w:val="es-ES"/>
        </w:rPr>
      </w:r>
      <w:r w:rsidR="0046601F">
        <w:rPr>
          <w:rFonts w:cs="Arial"/>
          <w:lang w:val="es-ES"/>
        </w:rPr>
        <w:fldChar w:fldCharType="separate"/>
      </w:r>
      <w:r w:rsidRPr="00623343">
        <w:rPr>
          <w:rFonts w:cs="Arial"/>
          <w:lang w:val="es-ES"/>
        </w:rPr>
        <w:fldChar w:fldCharType="end"/>
      </w:r>
      <w:r w:rsidRPr="00623343">
        <w:rPr>
          <w:rFonts w:cs="Arial"/>
          <w:lang w:val="es-ES"/>
        </w:rPr>
        <w:t xml:space="preserve"> N</w:t>
      </w:r>
      <w:r w:rsidR="00E91483">
        <w:rPr>
          <w:rFonts w:cs="Arial"/>
          <w:lang w:val="es-ES"/>
        </w:rPr>
        <w:t>orthwest</w:t>
      </w:r>
      <w:r w:rsidRPr="00623343">
        <w:rPr>
          <w:rFonts w:cs="Arial"/>
          <w:lang w:val="es-ES"/>
        </w:rPr>
        <w:t xml:space="preserve"> NM R</w:t>
      </w:r>
      <w:r>
        <w:rPr>
          <w:rFonts w:cs="Arial"/>
          <w:lang w:val="es-ES"/>
        </w:rPr>
        <w:t>T</w:t>
      </w:r>
      <w:r w:rsidRPr="00623343">
        <w:rPr>
          <w:rFonts w:cs="Arial"/>
          <w:lang w:val="es-ES"/>
        </w:rPr>
        <w:t>PO</w:t>
      </w:r>
      <w:r w:rsidR="00E91483">
        <w:rPr>
          <w:rFonts w:cs="Arial"/>
          <w:lang w:val="es-ES"/>
        </w:rPr>
        <w:t xml:space="preserve"> (Cibola, McKinley, and San Juan Counties)</w:t>
      </w:r>
    </w:p>
    <w:p w:rsidR="00C73EF8" w:rsidRPr="00623343" w:rsidRDefault="00C73EF8" w:rsidP="007508B9">
      <w:pPr>
        <w:tabs>
          <w:tab w:val="left" w:pos="1080"/>
          <w:tab w:val="left" w:pos="3060"/>
          <w:tab w:val="left" w:pos="3780"/>
          <w:tab w:val="left" w:pos="4860"/>
          <w:tab w:val="left" w:pos="5400"/>
        </w:tabs>
        <w:rPr>
          <w:rFonts w:cs="Arial"/>
        </w:rPr>
      </w:pPr>
    </w:p>
    <w:p w:rsidR="00C73EF8" w:rsidRPr="00623343" w:rsidRDefault="00C73EF8" w:rsidP="007508B9">
      <w:pPr>
        <w:tabs>
          <w:tab w:val="left" w:pos="1800"/>
          <w:tab w:val="left" w:pos="2160"/>
        </w:tabs>
        <w:rPr>
          <w:rFonts w:cs="Arial"/>
          <w:b/>
          <w:u w:val="single"/>
        </w:rPr>
      </w:pPr>
      <w:r w:rsidRPr="00623343">
        <w:rPr>
          <w:rFonts w:cs="Arial"/>
          <w:b/>
          <w:u w:val="single"/>
        </w:rPr>
        <w:t xml:space="preserve">Proposed Project </w:t>
      </w:r>
      <w:r>
        <w:rPr>
          <w:rFonts w:cs="Arial"/>
          <w:b/>
          <w:u w:val="single"/>
        </w:rPr>
        <w:t xml:space="preserve">or Proposed Program </w:t>
      </w:r>
      <w:r w:rsidRPr="00623343">
        <w:rPr>
          <w:rFonts w:cs="Arial"/>
          <w:b/>
          <w:u w:val="single"/>
        </w:rPr>
        <w:t>Information</w:t>
      </w:r>
    </w:p>
    <w:p w:rsidR="00C73EF8" w:rsidRPr="00623343" w:rsidRDefault="00C73EF8" w:rsidP="007508B9">
      <w:pPr>
        <w:tabs>
          <w:tab w:val="left" w:pos="900"/>
          <w:tab w:val="left" w:pos="2880"/>
          <w:tab w:val="left" w:pos="4500"/>
        </w:tabs>
        <w:rPr>
          <w:rFonts w:cs="Arial"/>
        </w:rPr>
      </w:pPr>
      <w:r w:rsidRPr="00623343">
        <w:rPr>
          <w:rFonts w:cs="Arial"/>
        </w:rPr>
        <w:t>Route or roadway name:</w:t>
      </w:r>
      <w:r w:rsidRPr="00623343">
        <w:rPr>
          <w:rFonts w:cs="Arial"/>
        </w:rPr>
        <w:tab/>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ab/>
        <w:t xml:space="preserve">NMDOT District: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1800"/>
          <w:tab w:val="left" w:pos="2160"/>
        </w:tabs>
        <w:rPr>
          <w:rFonts w:cs="Arial"/>
        </w:rPr>
      </w:pPr>
      <w:r w:rsidRPr="00623343">
        <w:rPr>
          <w:rFonts w:cs="Arial"/>
        </w:rPr>
        <w:t xml:space="preserve">Termini: </w:t>
      </w:r>
      <w:r w:rsidR="00DE7CBB">
        <w:rPr>
          <w:rFonts w:cs="Arial"/>
        </w:rPr>
        <w:t>(nearest intersecting roadways</w:t>
      </w:r>
      <w:r w:rsidR="00DC0F74">
        <w:rPr>
          <w:rFonts w:cs="Arial"/>
        </w:rPr>
        <w:t xml:space="preserve">, </w:t>
      </w:r>
      <w:r w:rsidRPr="00623343">
        <w:rPr>
          <w:rFonts w:cs="Arial"/>
        </w:rPr>
        <w:t>If State highway route, include mileposts</w:t>
      </w:r>
      <w:r w:rsidR="00DE7CBB">
        <w:rPr>
          <w:rFonts w:cs="Arial"/>
        </w:rPr>
        <w:t>)</w:t>
      </w:r>
    </w:p>
    <w:p w:rsidR="00C73EF8" w:rsidRPr="00623343" w:rsidRDefault="00C73EF8" w:rsidP="007508B9">
      <w:pPr>
        <w:tabs>
          <w:tab w:val="left" w:pos="1800"/>
          <w:tab w:val="left" w:pos="2160"/>
          <w:tab w:val="left" w:pos="4500"/>
        </w:tabs>
        <w:rPr>
          <w:rFonts w:cs="Arial"/>
          <w:color w:val="FF0000"/>
          <w:u w:val="single"/>
        </w:rPr>
      </w:pPr>
      <w:r w:rsidRPr="00623343">
        <w:rPr>
          <w:rFonts w:cs="Arial"/>
        </w:rPr>
        <w:t xml:space="preserve">Beginning: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ab/>
      </w:r>
      <w:r w:rsidRPr="00623343">
        <w:rPr>
          <w:rFonts w:cs="Arial"/>
        </w:rPr>
        <w:tab/>
      </w:r>
      <w:r w:rsidRPr="00623343">
        <w:rPr>
          <w:rFonts w:cs="Arial"/>
        </w:rPr>
        <w:tab/>
        <w:t xml:space="preserve">End: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3060"/>
          <w:tab w:val="left" w:pos="4140"/>
          <w:tab w:val="left" w:pos="5220"/>
        </w:tabs>
        <w:rPr>
          <w:rFonts w:cs="Arial"/>
          <w:color w:val="FF0000"/>
        </w:rPr>
      </w:pPr>
      <w:r w:rsidRPr="00623343">
        <w:rPr>
          <w:rFonts w:cs="Arial"/>
        </w:rPr>
        <w:t xml:space="preserve">Community Location, City or County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1800"/>
          <w:tab w:val="left" w:pos="2160"/>
        </w:tabs>
        <w:rPr>
          <w:rFonts w:cs="Arial"/>
        </w:rPr>
      </w:pPr>
      <w:r w:rsidRPr="00623343">
        <w:rPr>
          <w:rFonts w:cs="Arial"/>
          <w:b/>
        </w:rPr>
        <w:t xml:space="preserve">Describe </w:t>
      </w:r>
      <w:r w:rsidR="00290FAE">
        <w:rPr>
          <w:rFonts w:cs="Arial"/>
          <w:b/>
        </w:rPr>
        <w:t xml:space="preserve">the </w:t>
      </w:r>
      <w:r w:rsidRPr="00623343">
        <w:rPr>
          <w:rFonts w:cs="Arial"/>
          <w:b/>
        </w:rPr>
        <w:t xml:space="preserve">Current Transportation </w:t>
      </w:r>
      <w:r w:rsidR="00290FAE">
        <w:rPr>
          <w:rFonts w:cs="Arial"/>
          <w:b/>
        </w:rPr>
        <w:t xml:space="preserve">Hazards or </w:t>
      </w:r>
      <w:r w:rsidRPr="00623343">
        <w:rPr>
          <w:rFonts w:cs="Arial"/>
          <w:b/>
        </w:rPr>
        <w:t>Safety Issues</w:t>
      </w:r>
      <w:r w:rsidRPr="00623343">
        <w:rPr>
          <w:rFonts w:cs="Arial"/>
        </w:rPr>
        <w:t xml:space="preserve"> </w:t>
      </w:r>
      <w:r w:rsidRPr="00623343">
        <w:rPr>
          <w:rFonts w:cs="Arial"/>
          <w:color w:val="FF0000"/>
        </w:rPr>
        <w:fldChar w:fldCharType="begin">
          <w:ffData>
            <w:name w:val=""/>
            <w:enabled/>
            <w:calcOnExit w:val="0"/>
            <w:textInput>
              <w:default w:val="(fill in)"/>
              <w:maxLength w:val="20"/>
            </w:textInput>
          </w:ffData>
        </w:fldChar>
      </w:r>
      <w:r w:rsidRPr="00623343">
        <w:rPr>
          <w:rFonts w:cs="Arial"/>
          <w:color w:val="FF0000"/>
        </w:rPr>
        <w:instrText xml:space="preserve"> FORMTEXT </w:instrText>
      </w:r>
      <w:r w:rsidRPr="00623343">
        <w:rPr>
          <w:rFonts w:cs="Arial"/>
          <w:color w:val="FF0000"/>
        </w:rPr>
      </w:r>
      <w:r w:rsidRPr="00623343">
        <w:rPr>
          <w:rFonts w:cs="Arial"/>
          <w:color w:val="FF0000"/>
        </w:rPr>
        <w:fldChar w:fldCharType="separate"/>
      </w:r>
      <w:r w:rsidRPr="00623343">
        <w:rPr>
          <w:rFonts w:cs="Arial"/>
          <w:noProof/>
          <w:color w:val="FF0000"/>
        </w:rPr>
        <w:t>(fill in)</w:t>
      </w:r>
      <w:r w:rsidRPr="00623343">
        <w:rPr>
          <w:rFonts w:cs="Arial"/>
          <w:color w:val="FF0000"/>
        </w:rPr>
        <w:fldChar w:fldCharType="end"/>
      </w:r>
    </w:p>
    <w:p w:rsidR="00C73EF8" w:rsidRPr="00623343" w:rsidRDefault="00C73EF8" w:rsidP="007508B9">
      <w:pPr>
        <w:tabs>
          <w:tab w:val="left" w:pos="3060"/>
          <w:tab w:val="left" w:pos="4140"/>
          <w:tab w:val="left" w:pos="5220"/>
        </w:tabs>
        <w:rPr>
          <w:rFonts w:cs="Arial"/>
        </w:rPr>
      </w:pPr>
      <w:r w:rsidRPr="00623343">
        <w:rPr>
          <w:rFonts w:cs="Arial"/>
          <w:b/>
        </w:rPr>
        <w:lastRenderedPageBreak/>
        <w:t xml:space="preserve">Describe the proposed </w:t>
      </w:r>
      <w:r w:rsidR="006B559F">
        <w:rPr>
          <w:rFonts w:cs="Arial"/>
          <w:b/>
        </w:rPr>
        <w:t xml:space="preserve">countermeasure </w:t>
      </w:r>
      <w:r w:rsidRPr="00623343">
        <w:rPr>
          <w:rFonts w:cs="Arial"/>
          <w:b/>
        </w:rPr>
        <w:t>solution</w:t>
      </w:r>
      <w:r w:rsidR="00290FAE">
        <w:rPr>
          <w:rFonts w:cs="Arial"/>
          <w:b/>
        </w:rPr>
        <w:t xml:space="preserve"> </w:t>
      </w:r>
      <w:r w:rsidR="006B559F">
        <w:rPr>
          <w:rFonts w:cs="Arial"/>
          <w:b/>
        </w:rPr>
        <w:t xml:space="preserve">to be achieved by </w:t>
      </w:r>
      <w:r w:rsidR="00290FAE">
        <w:rPr>
          <w:rFonts w:cs="Arial"/>
          <w:b/>
        </w:rPr>
        <w:t>this proposed project or program</w:t>
      </w:r>
      <w:r w:rsidR="00365ED8">
        <w:rPr>
          <w:rFonts w:cs="Arial"/>
          <w:b/>
        </w:rPr>
        <w:t xml:space="preserve"> or request that a Road Safety Audit be </w:t>
      </w:r>
      <w:r w:rsidR="00F048AF">
        <w:rPr>
          <w:rFonts w:cs="Arial"/>
          <w:b/>
        </w:rPr>
        <w:t xml:space="preserve">performed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360"/>
          <w:tab w:val="left" w:pos="2700"/>
          <w:tab w:val="left" w:pos="5400"/>
          <w:tab w:val="left" w:pos="5760"/>
        </w:tabs>
        <w:rPr>
          <w:rFonts w:cs="Arial"/>
        </w:rPr>
      </w:pPr>
    </w:p>
    <w:p w:rsidR="00C73EF8" w:rsidRDefault="00C73EF8" w:rsidP="007508B9">
      <w:pPr>
        <w:tabs>
          <w:tab w:val="left" w:pos="1800"/>
          <w:tab w:val="left" w:pos="2160"/>
          <w:tab w:val="left" w:pos="4500"/>
        </w:tabs>
        <w:rPr>
          <w:rFonts w:cs="Arial"/>
        </w:rPr>
      </w:pPr>
      <w:r w:rsidRPr="00623343">
        <w:rPr>
          <w:rFonts w:cs="Arial"/>
          <w:b/>
        </w:rPr>
        <w:t>Total Estimate Cost of Safety Project</w:t>
      </w:r>
      <w:r>
        <w:rPr>
          <w:rFonts w:cs="Arial"/>
          <w:b/>
        </w:rPr>
        <w:t xml:space="preserve"> or Safety Program</w:t>
      </w:r>
      <w:r w:rsidR="00365ED8">
        <w:rPr>
          <w:rFonts w:cs="Arial"/>
          <w:b/>
        </w:rPr>
        <w:t xml:space="preserve"> or Road Safety Audit</w:t>
      </w:r>
      <w:r>
        <w:rPr>
          <w:rFonts w:cs="Arial"/>
          <w:b/>
        </w:rPr>
        <w:t>:</w:t>
      </w:r>
      <w:r>
        <w:rPr>
          <w:rFonts w:cs="Arial"/>
        </w:rPr>
        <w:t xml:space="preserve">  Including estimate costs of these components: De</w:t>
      </w:r>
      <w:r w:rsidRPr="00623343">
        <w:rPr>
          <w:rFonts w:cs="Arial"/>
        </w:rPr>
        <w:t>sign, Right of Way Acquisition, Utility Relocation, Permits (Environmental or otherwise)</w:t>
      </w:r>
      <w:r>
        <w:rPr>
          <w:rFonts w:cs="Arial"/>
        </w:rPr>
        <w:t>,</w:t>
      </w:r>
      <w:r w:rsidRPr="00623343">
        <w:rPr>
          <w:rFonts w:cs="Arial"/>
        </w:rPr>
        <w:t xml:space="preserve"> Construction</w:t>
      </w:r>
      <w:r>
        <w:rPr>
          <w:rFonts w:cs="Arial"/>
        </w:rPr>
        <w:t xml:space="preserve"> (if a proj</w:t>
      </w:r>
      <w:r w:rsidR="00DE7CBB">
        <w:rPr>
          <w:rFonts w:cs="Arial"/>
        </w:rPr>
        <w:t xml:space="preserve">ect), program operation </w:t>
      </w:r>
      <w:r>
        <w:rPr>
          <w:rFonts w:cs="Arial"/>
        </w:rPr>
        <w:t>(if a program)</w:t>
      </w:r>
      <w:r w:rsidR="00365ED8">
        <w:rPr>
          <w:rFonts w:cs="Arial"/>
        </w:rPr>
        <w:t xml:space="preserve"> or Road Safety Audit (</w:t>
      </w:r>
      <w:r w:rsidR="00D53270">
        <w:rPr>
          <w:rFonts w:cs="Arial"/>
        </w:rPr>
        <w:t>by itself)</w:t>
      </w:r>
      <w:r w:rsidR="00DE7CBB">
        <w:rPr>
          <w:rFonts w:cs="Arial"/>
        </w:rPr>
        <w:t>.</w:t>
      </w:r>
      <w:r>
        <w:rPr>
          <w:rFonts w:cs="Arial"/>
        </w:rPr>
        <w:t xml:space="preserve"> </w:t>
      </w:r>
      <w:r w:rsidR="00DE7CBB">
        <w:rPr>
          <w:rFonts w:cs="Arial"/>
        </w:rPr>
        <w:t xml:space="preserve"> </w:t>
      </w:r>
      <w:r w:rsidRPr="00623343">
        <w:rPr>
          <w:rFonts w:cs="Arial"/>
        </w:rPr>
        <w:t>E</w:t>
      </w:r>
      <w:r w:rsidR="0029129B">
        <w:rPr>
          <w:rFonts w:cs="Arial"/>
        </w:rPr>
        <w:t>stimate co</w:t>
      </w:r>
      <w:r w:rsidRPr="00623343">
        <w:rPr>
          <w:rFonts w:cs="Arial"/>
        </w:rPr>
        <w:t>st rounded off to nearest thousands of dollars</w:t>
      </w:r>
      <w:r w:rsidR="0029129B">
        <w:rPr>
          <w:rFonts w:cs="Arial"/>
        </w:rPr>
        <w:t xml:space="preserve"> ($K)</w:t>
      </w:r>
      <w:r w:rsidRPr="00623343">
        <w:rPr>
          <w:rFonts w:cs="Arial"/>
        </w:rPr>
        <w:t>:</w:t>
      </w:r>
    </w:p>
    <w:p w:rsidR="00C73EF8" w:rsidRDefault="00C73EF8" w:rsidP="007508B9">
      <w:pPr>
        <w:tabs>
          <w:tab w:val="left" w:pos="1800"/>
          <w:tab w:val="left" w:pos="2160"/>
          <w:tab w:val="left" w:pos="4500"/>
        </w:tabs>
        <w:rPr>
          <w:rFonts w:cs="Arial"/>
        </w:rPr>
      </w:pPr>
    </w:p>
    <w:p w:rsidR="00C73EF8" w:rsidRDefault="00C73EF8" w:rsidP="007508B9">
      <w:pPr>
        <w:tabs>
          <w:tab w:val="left" w:pos="1800"/>
          <w:tab w:val="left" w:pos="2160"/>
          <w:tab w:val="left" w:pos="4500"/>
        </w:tabs>
        <w:rPr>
          <w:rFonts w:cs="Arial"/>
          <w:color w:val="FF0000"/>
          <w:u w:val="single"/>
        </w:rPr>
      </w:pPr>
      <w:r>
        <w:rPr>
          <w:rFonts w:cs="Arial"/>
        </w:rPr>
        <w:t xml:space="preserve">Design Component:  </w:t>
      </w:r>
      <w:r w:rsidRPr="00623343">
        <w:rPr>
          <w:rFonts w:cs="Arial"/>
        </w:rPr>
        <w:t>$</w:t>
      </w:r>
      <w:bookmarkStart w:id="13" w:name="Text58"/>
      <w:r w:rsidRPr="00623343">
        <w:rPr>
          <w:rFonts w:cs="Arial"/>
        </w:rPr>
        <w:t xml:space="preserve">K </w:t>
      </w:r>
      <w:bookmarkEnd w:id="13"/>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Default="00C73EF8" w:rsidP="007508B9">
      <w:pPr>
        <w:tabs>
          <w:tab w:val="left" w:pos="1800"/>
          <w:tab w:val="left" w:pos="2160"/>
          <w:tab w:val="left" w:pos="4500"/>
        </w:tabs>
        <w:rPr>
          <w:rFonts w:cs="Arial"/>
          <w:color w:val="FF0000"/>
          <w:u w:val="single"/>
        </w:rPr>
      </w:pPr>
      <w:r w:rsidRPr="007F7802">
        <w:rPr>
          <w:rFonts w:cs="Arial"/>
        </w:rPr>
        <w:t xml:space="preserve">Utilities </w:t>
      </w:r>
      <w:r>
        <w:rPr>
          <w:rFonts w:cs="Arial"/>
        </w:rPr>
        <w:t xml:space="preserve">and Permits </w:t>
      </w:r>
      <w:r w:rsidRPr="007F7802">
        <w:rPr>
          <w:rFonts w:cs="Arial"/>
        </w:rPr>
        <w:t>Component</w:t>
      </w:r>
      <w:r>
        <w:rPr>
          <w:rFonts w:cs="Arial"/>
        </w:rPr>
        <w:t xml:space="preserve">:  </w:t>
      </w:r>
      <w:r w:rsidRPr="00623343">
        <w:rPr>
          <w:rFonts w:cs="Arial"/>
        </w:rPr>
        <w:t xml:space="preserve">$K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Default="00C73EF8" w:rsidP="007508B9">
      <w:pPr>
        <w:tabs>
          <w:tab w:val="left" w:pos="1800"/>
          <w:tab w:val="left" w:pos="2160"/>
          <w:tab w:val="left" w:pos="4500"/>
        </w:tabs>
        <w:rPr>
          <w:rFonts w:cs="Arial"/>
          <w:color w:val="FF0000"/>
          <w:u w:val="single"/>
        </w:rPr>
      </w:pPr>
      <w:r w:rsidRPr="007F7802">
        <w:rPr>
          <w:rFonts w:cs="Arial"/>
        </w:rPr>
        <w:t>Right of Way Acquisition Component</w:t>
      </w:r>
      <w:r>
        <w:rPr>
          <w:rFonts w:cs="Arial"/>
        </w:rPr>
        <w:t xml:space="preserve">:  </w:t>
      </w:r>
      <w:r w:rsidRPr="00623343">
        <w:rPr>
          <w:rFonts w:cs="Arial"/>
        </w:rPr>
        <w:t xml:space="preserve">$K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Default="00C73EF8" w:rsidP="007508B9">
      <w:pPr>
        <w:tabs>
          <w:tab w:val="left" w:pos="1800"/>
          <w:tab w:val="left" w:pos="2160"/>
          <w:tab w:val="left" w:pos="4500"/>
        </w:tabs>
        <w:rPr>
          <w:rFonts w:cs="Arial"/>
          <w:color w:val="FF0000"/>
          <w:u w:val="single"/>
        </w:rPr>
      </w:pPr>
      <w:r w:rsidRPr="007F7802">
        <w:rPr>
          <w:rFonts w:cs="Arial"/>
        </w:rPr>
        <w:t>Project Construction Cost Component (if Project</w:t>
      </w:r>
      <w:r>
        <w:rPr>
          <w:rFonts w:cs="Arial"/>
        </w:rPr>
        <w:t xml:space="preserve">):  </w:t>
      </w:r>
      <w:r w:rsidRPr="00623343">
        <w:rPr>
          <w:rFonts w:cs="Arial"/>
        </w:rPr>
        <w:t xml:space="preserve">$K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Default="00C73EF8" w:rsidP="007508B9">
      <w:pPr>
        <w:tabs>
          <w:tab w:val="left" w:pos="1800"/>
          <w:tab w:val="left" w:pos="2160"/>
          <w:tab w:val="left" w:pos="4500"/>
        </w:tabs>
        <w:rPr>
          <w:rFonts w:cs="Arial"/>
          <w:color w:val="FF0000"/>
          <w:u w:val="single"/>
        </w:rPr>
      </w:pPr>
      <w:r w:rsidRPr="007F7802">
        <w:rPr>
          <w:rFonts w:cs="Arial"/>
        </w:rPr>
        <w:t>Program Operation Cost Compon</w:t>
      </w:r>
      <w:r>
        <w:rPr>
          <w:rFonts w:cs="Arial"/>
        </w:rPr>
        <w:t>en</w:t>
      </w:r>
      <w:r w:rsidRPr="007F7802">
        <w:rPr>
          <w:rFonts w:cs="Arial"/>
        </w:rPr>
        <w:t xml:space="preserve">t (if Program):  </w:t>
      </w:r>
      <w:r w:rsidRPr="00623343">
        <w:rPr>
          <w:rFonts w:cs="Arial"/>
        </w:rPr>
        <w:t xml:space="preserve">$K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365ED8" w:rsidRDefault="00365ED8" w:rsidP="007508B9">
      <w:pPr>
        <w:tabs>
          <w:tab w:val="left" w:pos="1800"/>
          <w:tab w:val="left" w:pos="2160"/>
          <w:tab w:val="left" w:pos="4500"/>
        </w:tabs>
        <w:rPr>
          <w:rFonts w:cs="Arial"/>
        </w:rPr>
      </w:pPr>
      <w:r>
        <w:rPr>
          <w:rFonts w:cs="Arial"/>
        </w:rPr>
        <w:t xml:space="preserve">Road Safety Audit Cost </w:t>
      </w:r>
      <w:r w:rsidR="0029129B">
        <w:rPr>
          <w:rFonts w:cs="Arial"/>
        </w:rPr>
        <w:t xml:space="preserve">(if requested by itself) </w:t>
      </w:r>
      <w:r>
        <w:rPr>
          <w:rFonts w:cs="Arial"/>
        </w:rPr>
        <w:t>(Not to exceed $45K):</w:t>
      </w:r>
      <w:r w:rsidRPr="007F7802">
        <w:rPr>
          <w:rFonts w:cs="Arial"/>
        </w:rPr>
        <w:t xml:space="preserve">  </w:t>
      </w:r>
      <w:r w:rsidRPr="00623343">
        <w:rPr>
          <w:rFonts w:cs="Arial"/>
        </w:rPr>
        <w:t xml:space="preserve">$K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tabs>
          <w:tab w:val="left" w:pos="1800"/>
          <w:tab w:val="left" w:pos="2160"/>
          <w:tab w:val="left" w:pos="4500"/>
        </w:tabs>
        <w:rPr>
          <w:rFonts w:cs="Arial"/>
          <w:color w:val="FF0000"/>
        </w:rPr>
      </w:pPr>
      <w:r w:rsidRPr="007F7802">
        <w:rPr>
          <w:rFonts w:cs="Arial"/>
        </w:rPr>
        <w:t>Total Cost</w:t>
      </w:r>
      <w:r>
        <w:rPr>
          <w:rFonts w:cs="Arial"/>
        </w:rPr>
        <w:t xml:space="preserve">:  </w:t>
      </w:r>
      <w:r w:rsidRPr="00623343">
        <w:rPr>
          <w:rFonts w:cs="Arial"/>
        </w:rPr>
        <w:t xml:space="preserve">$K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p>
    <w:p w:rsidR="00C73EF8" w:rsidRPr="00623343" w:rsidRDefault="00C73EF8" w:rsidP="007508B9">
      <w:pPr>
        <w:rPr>
          <w:rFonts w:cs="Arial"/>
          <w:b/>
        </w:rPr>
      </w:pPr>
    </w:p>
    <w:p w:rsidR="00C73EF8" w:rsidRPr="00623343" w:rsidRDefault="00C73EF8" w:rsidP="007508B9">
      <w:pPr>
        <w:rPr>
          <w:rFonts w:cs="Arial"/>
        </w:rPr>
      </w:pPr>
      <w:r w:rsidRPr="00623343">
        <w:rPr>
          <w:rFonts w:cs="Arial"/>
          <w:b/>
        </w:rPr>
        <w:t xml:space="preserve">Forecast Federal Fiscal Year of Project Completion </w:t>
      </w:r>
      <w:r>
        <w:rPr>
          <w:rFonts w:cs="Arial"/>
          <w:b/>
        </w:rPr>
        <w:t>or Program Operation</w:t>
      </w:r>
      <w:r w:rsidRPr="00623343">
        <w:rPr>
          <w:rFonts w:cs="Arial"/>
        </w:rPr>
        <w:t xml:space="preserve">.  </w:t>
      </w:r>
      <w:r w:rsidRPr="00623343">
        <w:rPr>
          <w:rFonts w:cs="Arial"/>
          <w:color w:val="FF0000"/>
          <w:u w:val="single"/>
        </w:rPr>
        <w:fldChar w:fldCharType="begin">
          <w:ffData>
            <w:name w:val=""/>
            <w:enabled/>
            <w:calcOnExit w:val="0"/>
            <w:textInput>
              <w:default w:val="(fill in)"/>
              <w:maxLength w:val="20"/>
            </w:textInput>
          </w:ffData>
        </w:fldChar>
      </w:r>
      <w:r w:rsidRPr="00623343">
        <w:rPr>
          <w:rFonts w:cs="Arial"/>
          <w:color w:val="FF0000"/>
          <w:u w:val="single"/>
        </w:rPr>
        <w:instrText xml:space="preserve"> FORMTEXT </w:instrText>
      </w:r>
      <w:r w:rsidRPr="00623343">
        <w:rPr>
          <w:rFonts w:cs="Arial"/>
          <w:color w:val="FF0000"/>
          <w:u w:val="single"/>
        </w:rPr>
      </w:r>
      <w:r w:rsidRPr="00623343">
        <w:rPr>
          <w:rFonts w:cs="Arial"/>
          <w:color w:val="FF0000"/>
          <w:u w:val="single"/>
        </w:rPr>
        <w:fldChar w:fldCharType="separate"/>
      </w:r>
      <w:r w:rsidRPr="00623343">
        <w:rPr>
          <w:rFonts w:cs="Arial"/>
          <w:noProof/>
          <w:color w:val="FF0000"/>
          <w:u w:val="single"/>
        </w:rPr>
        <w:t>(fill in)</w:t>
      </w:r>
      <w:r w:rsidRPr="00623343">
        <w:rPr>
          <w:rFonts w:cs="Arial"/>
          <w:color w:val="FF0000"/>
          <w:u w:val="single"/>
        </w:rPr>
        <w:fldChar w:fldCharType="end"/>
      </w:r>
      <w:r w:rsidRPr="00623343">
        <w:rPr>
          <w:rFonts w:cs="Arial"/>
        </w:rPr>
        <w:t xml:space="preserve"> </w:t>
      </w:r>
    </w:p>
    <w:p w:rsidR="00C73EF8" w:rsidRPr="00623343" w:rsidRDefault="00C73EF8" w:rsidP="007508B9">
      <w:pPr>
        <w:rPr>
          <w:rFonts w:cs="Arial"/>
        </w:rPr>
      </w:pPr>
    </w:p>
    <w:p w:rsidR="00C73EF8" w:rsidRPr="00623343" w:rsidRDefault="0046601F" w:rsidP="007508B9">
      <w:pPr>
        <w:rPr>
          <w:rFonts w:cs="Arial"/>
        </w:rPr>
      </w:pPr>
      <w:r>
        <w:rPr>
          <w:rFonts w:cs="Arial"/>
          <w:b/>
        </w:rPr>
        <w:pict>
          <v:rect id="_x0000_i1025" style="width:0;height:1.5pt" o:hralign="center" o:hrstd="t" o:hr="t" fillcolor="#aca899" stroked="f"/>
        </w:pict>
      </w:r>
    </w:p>
    <w:p w:rsidR="00C73EF8" w:rsidRPr="00623343" w:rsidRDefault="00C73EF8" w:rsidP="007508B9">
      <w:pPr>
        <w:rPr>
          <w:rFonts w:cs="Arial"/>
          <w:b/>
        </w:rPr>
      </w:pPr>
      <w:r w:rsidRPr="00623343">
        <w:rPr>
          <w:rFonts w:cs="Arial"/>
          <w:b/>
        </w:rPr>
        <w:t>Current Average Daily Motor Vehicle, Pedestrian or Bicycle Volume Data</w:t>
      </w:r>
    </w:p>
    <w:p w:rsidR="00C73EF8" w:rsidRPr="00623343" w:rsidRDefault="00C73EF8" w:rsidP="007508B9">
      <w:pPr>
        <w:rPr>
          <w:rFonts w:cs="Arial"/>
        </w:rPr>
      </w:pPr>
      <w:r w:rsidRPr="00623343">
        <w:rPr>
          <w:rFonts w:cs="Arial"/>
        </w:rPr>
        <w:t>(</w:t>
      </w:r>
      <w:r w:rsidR="00F048AF" w:rsidRPr="00623343">
        <w:rPr>
          <w:rFonts w:cs="Arial"/>
        </w:rPr>
        <w:t>List</w:t>
      </w:r>
      <w:r w:rsidRPr="00623343">
        <w:rPr>
          <w:rFonts w:cs="Arial"/>
        </w:rPr>
        <w:t xml:space="preserve"> Calendar Year) (</w:t>
      </w:r>
      <w:r w:rsidR="00F048AF" w:rsidRPr="00623343">
        <w:rPr>
          <w:rFonts w:cs="Arial"/>
        </w:rPr>
        <w:t>Provide</w:t>
      </w:r>
      <w:r w:rsidRPr="00623343">
        <w:rPr>
          <w:rFonts w:cs="Arial"/>
        </w:rPr>
        <w:t xml:space="preserve"> data for all approaches to intersection, if applicable)</w:t>
      </w:r>
      <w:r w:rsidR="00DC0F74" w:rsidRPr="00DC0F74">
        <w:rPr>
          <w:rFonts w:cs="Arial"/>
          <w:color w:val="FF0000"/>
        </w:rPr>
        <w:t xml:space="preserve"> </w:t>
      </w:r>
      <w:r w:rsidR="00DC0F74" w:rsidRPr="00623343">
        <w:rPr>
          <w:rFonts w:cs="Arial"/>
          <w:color w:val="FF0000"/>
          <w:u w:val="single"/>
        </w:rPr>
        <w:fldChar w:fldCharType="begin">
          <w:ffData>
            <w:name w:val=""/>
            <w:enabled/>
            <w:calcOnExit w:val="0"/>
            <w:textInput>
              <w:default w:val="(fill in)"/>
              <w:maxLength w:val="20"/>
            </w:textInput>
          </w:ffData>
        </w:fldChar>
      </w:r>
      <w:r w:rsidR="00DC0F74" w:rsidRPr="00623343">
        <w:rPr>
          <w:rFonts w:cs="Arial"/>
          <w:color w:val="FF0000"/>
          <w:u w:val="single"/>
        </w:rPr>
        <w:instrText xml:space="preserve"> FORMTEXT </w:instrText>
      </w:r>
      <w:r w:rsidR="00DC0F74" w:rsidRPr="00623343">
        <w:rPr>
          <w:rFonts w:cs="Arial"/>
          <w:color w:val="FF0000"/>
          <w:u w:val="single"/>
        </w:rPr>
      </w:r>
      <w:r w:rsidR="00DC0F74" w:rsidRPr="00623343">
        <w:rPr>
          <w:rFonts w:cs="Arial"/>
          <w:color w:val="FF0000"/>
          <w:u w:val="single"/>
        </w:rPr>
        <w:fldChar w:fldCharType="separate"/>
      </w:r>
      <w:r w:rsidR="00DC0F74" w:rsidRPr="00623343">
        <w:rPr>
          <w:rFonts w:cs="Arial"/>
          <w:noProof/>
          <w:color w:val="FF0000"/>
          <w:u w:val="single"/>
        </w:rPr>
        <w:t>(fill in)</w:t>
      </w:r>
      <w:r w:rsidR="00DC0F74" w:rsidRPr="00623343">
        <w:rPr>
          <w:rFonts w:cs="Arial"/>
          <w:color w:val="FF0000"/>
          <w:u w:val="single"/>
        </w:rPr>
        <w:fldChar w:fldCharType="end"/>
      </w:r>
      <w:r w:rsidR="00DC0F74" w:rsidRPr="00623343">
        <w:rPr>
          <w:rFonts w:cs="Arial"/>
        </w:rPr>
        <w:t xml:space="preserve"> </w:t>
      </w:r>
      <w:r w:rsidRPr="00623343">
        <w:rPr>
          <w:rFonts w:cs="Arial"/>
        </w:rPr>
        <w:t xml:space="preserve"> </w:t>
      </w:r>
    </w:p>
    <w:p w:rsidR="00C73EF8" w:rsidRPr="00623343" w:rsidRDefault="00C73EF8" w:rsidP="007508B9">
      <w:pPr>
        <w:rPr>
          <w:rFonts w:cs="Arial"/>
        </w:rPr>
      </w:pPr>
    </w:p>
    <w:p w:rsidR="00C73EF8" w:rsidRPr="00623343" w:rsidRDefault="0046601F" w:rsidP="007508B9">
      <w:pPr>
        <w:rPr>
          <w:rFonts w:cs="Arial"/>
        </w:rPr>
      </w:pPr>
      <w:r>
        <w:rPr>
          <w:rFonts w:cs="Arial"/>
          <w:b/>
        </w:rPr>
        <w:pict>
          <v:rect id="_x0000_i1026" style="width:0;height:1.5pt" o:hralign="center" o:hrstd="t" o:hr="t" fillcolor="#aca899" stroked="f"/>
        </w:pict>
      </w:r>
    </w:p>
    <w:p w:rsidR="00C73EF8" w:rsidRPr="00623343" w:rsidRDefault="00C73EF8" w:rsidP="007508B9">
      <w:pPr>
        <w:rPr>
          <w:rFonts w:cs="Arial"/>
        </w:rPr>
      </w:pPr>
      <w:r w:rsidRPr="00623343">
        <w:rPr>
          <w:rFonts w:cs="Arial"/>
          <w:b/>
        </w:rPr>
        <w:t xml:space="preserve">Up to Five Calendar Years of Crash Data:  </w:t>
      </w:r>
      <w:r w:rsidRPr="00623343">
        <w:rPr>
          <w:rFonts w:cs="Arial"/>
        </w:rPr>
        <w:t>List</w:t>
      </w:r>
      <w:r w:rsidR="00130EC9">
        <w:rPr>
          <w:rFonts w:cs="Arial"/>
        </w:rPr>
        <w:t xml:space="preserve"> relevant crashes that can be reduced or corrected by the proposed safety project or safety program described previously in this application.  List </w:t>
      </w:r>
      <w:r w:rsidRPr="00623343">
        <w:rPr>
          <w:rFonts w:cs="Arial"/>
        </w:rPr>
        <w:t xml:space="preserve">crashes by calendar year stratified by severity (fatal (Class K), </w:t>
      </w:r>
      <w:r w:rsidR="00130EC9">
        <w:rPr>
          <w:rFonts w:cs="Arial"/>
        </w:rPr>
        <w:t>serious</w:t>
      </w:r>
      <w:r w:rsidRPr="00623343">
        <w:rPr>
          <w:rFonts w:cs="Arial"/>
        </w:rPr>
        <w:t xml:space="preserve"> incapacitating injury (Class A), </w:t>
      </w:r>
      <w:r w:rsidR="00130EC9">
        <w:rPr>
          <w:rFonts w:cs="Arial"/>
        </w:rPr>
        <w:t>visible injury (Class B), c</w:t>
      </w:r>
      <w:r w:rsidRPr="00623343">
        <w:rPr>
          <w:rFonts w:cs="Arial"/>
        </w:rPr>
        <w:t>omplaint injury (Class C), and property damage only (Class O) crashes</w:t>
      </w:r>
      <w:r w:rsidR="00130EC9">
        <w:rPr>
          <w:rFonts w:cs="Arial"/>
        </w:rPr>
        <w:t>)</w:t>
      </w:r>
      <w:r w:rsidRPr="00623343">
        <w:rPr>
          <w:rFonts w:cs="Arial"/>
        </w:rPr>
        <w:t>.  Provide additional description</w:t>
      </w:r>
      <w:r w:rsidR="00130EC9">
        <w:rPr>
          <w:rFonts w:cs="Arial"/>
        </w:rPr>
        <w:t>s</w:t>
      </w:r>
      <w:r w:rsidRPr="00623343">
        <w:rPr>
          <w:rFonts w:cs="Arial"/>
        </w:rPr>
        <w:t xml:space="preserve"> of the characteristics of the crash data, including how the cited crashes are relevant to the designated transportation safety issue. </w:t>
      </w:r>
      <w:bookmarkStart w:id="14" w:name="OLE_LINK1"/>
      <w:r w:rsidRPr="00623343">
        <w:rPr>
          <w:rFonts w:cs="Arial"/>
        </w:rPr>
        <w:t xml:space="preserve"> Crash data is available from multiple local and regional sources.  Applicants needing crash data from NMDOT should make a request for such data by location by email to:  </w:t>
      </w:r>
      <w:hyperlink r:id="rId10" w:history="1">
        <w:r w:rsidRPr="00623343">
          <w:rPr>
            <w:rStyle w:val="Hyperlink"/>
            <w:rFonts w:cs="Arial"/>
          </w:rPr>
          <w:t>crash.records@state.nm.us</w:t>
        </w:r>
      </w:hyperlink>
      <w:r w:rsidRPr="00623343">
        <w:rPr>
          <w:rFonts w:cs="Arial"/>
        </w:rPr>
        <w:t xml:space="preserve">.  </w:t>
      </w:r>
      <w:r w:rsidRPr="00623343">
        <w:rPr>
          <w:rFonts w:cs="Arial"/>
          <w:color w:val="FF0000"/>
        </w:rPr>
        <w:fldChar w:fldCharType="begin">
          <w:ffData>
            <w:name w:val=""/>
            <w:enabled/>
            <w:calcOnExit w:val="0"/>
            <w:textInput>
              <w:default w:val="(fill in)"/>
              <w:maxLength w:val="20"/>
            </w:textInput>
          </w:ffData>
        </w:fldChar>
      </w:r>
      <w:r w:rsidRPr="00623343">
        <w:rPr>
          <w:rFonts w:cs="Arial"/>
          <w:color w:val="FF0000"/>
        </w:rPr>
        <w:instrText xml:space="preserve"> FORMTEXT </w:instrText>
      </w:r>
      <w:r w:rsidRPr="00623343">
        <w:rPr>
          <w:rFonts w:cs="Arial"/>
          <w:color w:val="FF0000"/>
        </w:rPr>
      </w:r>
      <w:r w:rsidRPr="00623343">
        <w:rPr>
          <w:rFonts w:cs="Arial"/>
          <w:color w:val="FF0000"/>
        </w:rPr>
        <w:fldChar w:fldCharType="separate"/>
      </w:r>
      <w:r w:rsidRPr="00623343">
        <w:rPr>
          <w:rFonts w:cs="Arial"/>
          <w:noProof/>
          <w:color w:val="FF0000"/>
        </w:rPr>
        <w:t>(fill in)</w:t>
      </w:r>
      <w:r w:rsidRPr="00623343">
        <w:rPr>
          <w:rFonts w:cs="Arial"/>
          <w:color w:val="FF0000"/>
        </w:rPr>
        <w:fldChar w:fldCharType="end"/>
      </w:r>
    </w:p>
    <w:p w:rsidR="00C73EF8" w:rsidRPr="00623343" w:rsidRDefault="00C73EF8" w:rsidP="007508B9">
      <w:pPr>
        <w:rPr>
          <w:rFonts w:cs="Arial"/>
        </w:rPr>
      </w:pPr>
    </w:p>
    <w:bookmarkEnd w:id="14"/>
    <w:p w:rsidR="00A15887" w:rsidRPr="00800C12" w:rsidRDefault="00A15887" w:rsidP="007508B9">
      <w:pPr>
        <w:tabs>
          <w:tab w:val="left" w:pos="5400"/>
          <w:tab w:val="left" w:pos="6120"/>
        </w:tabs>
        <w:rPr>
          <w:rFonts w:cs="Arial"/>
          <w:b/>
          <w:u w:val="single"/>
        </w:rPr>
      </w:pPr>
      <w:r w:rsidRPr="00800C12">
        <w:rPr>
          <w:rFonts w:cs="Arial"/>
          <w:b/>
          <w:u w:val="single"/>
        </w:rPr>
        <w:t>NM HSIP Safety Project or Program Application</w:t>
      </w:r>
      <w:r w:rsidR="00E3265E">
        <w:rPr>
          <w:rFonts w:cs="Arial"/>
          <w:b/>
          <w:u w:val="single"/>
        </w:rPr>
        <w:t xml:space="preserve"> Submission </w:t>
      </w:r>
      <w:r w:rsidRPr="00800C12">
        <w:rPr>
          <w:rFonts w:cs="Arial"/>
          <w:b/>
          <w:u w:val="single"/>
        </w:rPr>
        <w:t>Instructions</w:t>
      </w:r>
    </w:p>
    <w:p w:rsidR="00A15887" w:rsidRDefault="00A15887" w:rsidP="007508B9">
      <w:pPr>
        <w:tabs>
          <w:tab w:val="left" w:pos="5400"/>
          <w:tab w:val="left" w:pos="6120"/>
        </w:tabs>
        <w:rPr>
          <w:rFonts w:cs="Arial"/>
          <w:b/>
        </w:rPr>
      </w:pPr>
    </w:p>
    <w:p w:rsidR="00130EC9" w:rsidRDefault="0029129B" w:rsidP="007508B9">
      <w:pPr>
        <w:tabs>
          <w:tab w:val="left" w:pos="5400"/>
          <w:tab w:val="left" w:pos="6120"/>
        </w:tabs>
        <w:rPr>
          <w:rFonts w:cs="Arial"/>
        </w:rPr>
      </w:pPr>
      <w:r w:rsidRPr="0029129B">
        <w:rPr>
          <w:rFonts w:cs="Arial"/>
        </w:rPr>
        <w:t xml:space="preserve">To ensure that all RTPOs and MPOs are aware of local government lead agency applications being completed and submitted, all such applications and communications must first go to the appropriate RTPO or MPO for their review and action.  </w:t>
      </w:r>
      <w:r>
        <w:rPr>
          <w:rFonts w:cs="Arial"/>
        </w:rPr>
        <w:t>RTPOs and</w:t>
      </w:r>
      <w:r w:rsidR="00350629">
        <w:rPr>
          <w:rFonts w:cs="Arial"/>
        </w:rPr>
        <w:t xml:space="preserve"> </w:t>
      </w:r>
      <w:r>
        <w:rPr>
          <w:rFonts w:cs="Arial"/>
        </w:rPr>
        <w:t xml:space="preserve">MPOs will then forward such applications to the </w:t>
      </w:r>
      <w:r w:rsidRPr="0029129B">
        <w:rPr>
          <w:rFonts w:cs="Arial"/>
        </w:rPr>
        <w:t>NMDOT General Office</w:t>
      </w:r>
      <w:r>
        <w:rPr>
          <w:rFonts w:cs="Arial"/>
        </w:rPr>
        <w:t xml:space="preserve">. </w:t>
      </w:r>
      <w:r w:rsidRPr="0029129B">
        <w:rPr>
          <w:rFonts w:cs="Arial"/>
        </w:rPr>
        <w:t xml:space="preserve"> </w:t>
      </w:r>
      <w:r w:rsidR="00C73EF8" w:rsidRPr="005F3141">
        <w:rPr>
          <w:rFonts w:cs="Arial"/>
        </w:rPr>
        <w:t xml:space="preserve">Local government applicants (cities, counties, and tribes) may not submit their applications </w:t>
      </w:r>
      <w:r>
        <w:rPr>
          <w:rFonts w:cs="Arial"/>
        </w:rPr>
        <w:t xml:space="preserve">to </w:t>
      </w:r>
      <w:r w:rsidRPr="0029129B">
        <w:rPr>
          <w:rFonts w:cs="Arial"/>
        </w:rPr>
        <w:t xml:space="preserve">the NMDOT General Office </w:t>
      </w:r>
      <w:r w:rsidR="00C73EF8" w:rsidRPr="005F3141">
        <w:rPr>
          <w:rFonts w:cs="Arial"/>
        </w:rPr>
        <w:t>nor directly communicate during the safety application submittal period with the NMDOT General Office.</w:t>
      </w:r>
      <w:r w:rsidR="00350629">
        <w:rPr>
          <w:rFonts w:cs="Arial"/>
        </w:rPr>
        <w:t xml:space="preserve">  All </w:t>
      </w:r>
      <w:r w:rsidR="006B559F">
        <w:rPr>
          <w:rFonts w:cs="Arial"/>
        </w:rPr>
        <w:t xml:space="preserve">NMDOT </w:t>
      </w:r>
      <w:r>
        <w:rPr>
          <w:rFonts w:cs="Arial"/>
        </w:rPr>
        <w:t>o</w:t>
      </w:r>
      <w:r w:rsidR="006B559F">
        <w:rPr>
          <w:rFonts w:cs="Arial"/>
        </w:rPr>
        <w:t>ffices</w:t>
      </w:r>
      <w:r w:rsidR="00C73EF8" w:rsidRPr="005F3141">
        <w:rPr>
          <w:rFonts w:cs="Arial"/>
        </w:rPr>
        <w:t xml:space="preserve"> and other public non-local </w:t>
      </w:r>
      <w:proofErr w:type="gramStart"/>
      <w:r w:rsidR="00C73EF8" w:rsidRPr="005F3141">
        <w:rPr>
          <w:rFonts w:cs="Arial"/>
        </w:rPr>
        <w:t>agencies</w:t>
      </w:r>
      <w:r w:rsidR="006B559F">
        <w:rPr>
          <w:rFonts w:cs="Arial"/>
        </w:rPr>
        <w:t>,</w:t>
      </w:r>
      <w:proofErr w:type="gramEnd"/>
      <w:r w:rsidR="00C73EF8" w:rsidRPr="005F3141">
        <w:rPr>
          <w:rFonts w:cs="Arial"/>
        </w:rPr>
        <w:t xml:space="preserve"> </w:t>
      </w:r>
      <w:r w:rsidR="00350629">
        <w:rPr>
          <w:rFonts w:cs="Arial"/>
        </w:rPr>
        <w:t xml:space="preserve">may communicate directly and submit applications directly with the </w:t>
      </w:r>
      <w:r w:rsidR="00350629" w:rsidRPr="00350629">
        <w:rPr>
          <w:rFonts w:cs="Arial"/>
        </w:rPr>
        <w:t xml:space="preserve">NMDOT General Office </w:t>
      </w:r>
      <w:r w:rsidR="00350629">
        <w:rPr>
          <w:rFonts w:cs="Arial"/>
        </w:rPr>
        <w:t>at all times.  S</w:t>
      </w:r>
      <w:r w:rsidR="00C73EF8" w:rsidRPr="005F3141">
        <w:rPr>
          <w:rFonts w:cs="Arial"/>
        </w:rPr>
        <w:t xml:space="preserve">ubmit applications by </w:t>
      </w:r>
      <w:r w:rsidR="00130EC9" w:rsidRPr="00130EC9">
        <w:rPr>
          <w:rFonts w:cs="Arial"/>
        </w:rPr>
        <w:t>email</w:t>
      </w:r>
      <w:r w:rsidR="00130EC9">
        <w:rPr>
          <w:rFonts w:cs="Arial"/>
        </w:rPr>
        <w:t>,</w:t>
      </w:r>
      <w:r w:rsidR="00130EC9" w:rsidRPr="00130EC9">
        <w:rPr>
          <w:rFonts w:cs="Arial"/>
        </w:rPr>
        <w:t xml:space="preserve"> </w:t>
      </w:r>
      <w:r w:rsidR="00130EC9">
        <w:rPr>
          <w:rFonts w:cs="Arial"/>
        </w:rPr>
        <w:t xml:space="preserve">regular mail, or </w:t>
      </w:r>
      <w:r w:rsidR="00C73EF8" w:rsidRPr="005F3141">
        <w:rPr>
          <w:rFonts w:cs="Arial"/>
        </w:rPr>
        <w:t>delivery to th</w:t>
      </w:r>
      <w:r w:rsidR="00130EC9">
        <w:rPr>
          <w:rFonts w:cs="Arial"/>
        </w:rPr>
        <w:t>is address:</w:t>
      </w:r>
    </w:p>
    <w:p w:rsidR="00130EC9" w:rsidRDefault="00130EC9" w:rsidP="007508B9">
      <w:pPr>
        <w:tabs>
          <w:tab w:val="left" w:pos="5400"/>
          <w:tab w:val="left" w:pos="6120"/>
        </w:tabs>
        <w:rPr>
          <w:rFonts w:cs="Arial"/>
        </w:rPr>
      </w:pPr>
    </w:p>
    <w:p w:rsidR="00C73EF8" w:rsidRPr="005F3141" w:rsidRDefault="00C73EF8" w:rsidP="007508B9">
      <w:pPr>
        <w:tabs>
          <w:tab w:val="left" w:pos="5400"/>
          <w:tab w:val="left" w:pos="6120"/>
        </w:tabs>
        <w:rPr>
          <w:rFonts w:cs="Arial"/>
        </w:rPr>
      </w:pPr>
      <w:r w:rsidRPr="005F3141">
        <w:rPr>
          <w:rFonts w:cs="Arial"/>
        </w:rPr>
        <w:t>Steve Eagan, Safety Project Engineer</w:t>
      </w:r>
    </w:p>
    <w:p w:rsidR="00C73EF8" w:rsidRPr="005F3141" w:rsidRDefault="00C73EF8" w:rsidP="007508B9">
      <w:pPr>
        <w:tabs>
          <w:tab w:val="left" w:pos="5400"/>
          <w:tab w:val="left" w:pos="6120"/>
        </w:tabs>
        <w:rPr>
          <w:rFonts w:cs="Arial"/>
        </w:rPr>
      </w:pPr>
      <w:r w:rsidRPr="005F3141">
        <w:rPr>
          <w:rFonts w:cs="Arial"/>
        </w:rPr>
        <w:t>New Mexico Department of Transportation</w:t>
      </w:r>
    </w:p>
    <w:p w:rsidR="00C73EF8" w:rsidRPr="005F3141" w:rsidRDefault="00C73EF8" w:rsidP="007508B9">
      <w:pPr>
        <w:tabs>
          <w:tab w:val="left" w:pos="5400"/>
          <w:tab w:val="left" w:pos="6120"/>
        </w:tabs>
        <w:rPr>
          <w:rFonts w:cs="Arial"/>
        </w:rPr>
      </w:pPr>
      <w:r w:rsidRPr="005F3141">
        <w:rPr>
          <w:rFonts w:cs="Arial"/>
        </w:rPr>
        <w:t>Traffic Technical Support Bureau, Room 216</w:t>
      </w:r>
    </w:p>
    <w:p w:rsidR="00C73EF8" w:rsidRPr="005F3141" w:rsidRDefault="00C73EF8" w:rsidP="007508B9">
      <w:pPr>
        <w:tabs>
          <w:tab w:val="left" w:pos="5400"/>
          <w:tab w:val="left" w:pos="6120"/>
        </w:tabs>
        <w:rPr>
          <w:rFonts w:cs="Arial"/>
        </w:rPr>
      </w:pPr>
      <w:r w:rsidRPr="005F3141">
        <w:rPr>
          <w:rFonts w:cs="Arial"/>
        </w:rPr>
        <w:t>PO Box 1149, Santa Fe, NM 87504</w:t>
      </w:r>
    </w:p>
    <w:p w:rsidR="00C73EF8" w:rsidRPr="005F3141" w:rsidRDefault="00C73EF8" w:rsidP="007508B9">
      <w:pPr>
        <w:tabs>
          <w:tab w:val="left" w:pos="5400"/>
          <w:tab w:val="left" w:pos="6120"/>
        </w:tabs>
        <w:rPr>
          <w:rFonts w:cs="Arial"/>
        </w:rPr>
      </w:pPr>
    </w:p>
    <w:p w:rsidR="00C73EF8" w:rsidRPr="005F3141" w:rsidRDefault="00C73EF8" w:rsidP="007508B9">
      <w:pPr>
        <w:tabs>
          <w:tab w:val="left" w:pos="5400"/>
          <w:tab w:val="left" w:pos="6120"/>
        </w:tabs>
        <w:rPr>
          <w:rFonts w:cs="Arial"/>
        </w:rPr>
      </w:pPr>
      <w:r w:rsidRPr="005F3141">
        <w:rPr>
          <w:rFonts w:cs="Arial"/>
        </w:rPr>
        <w:t>E-mail:  steve.eagan@state.nm.us</w:t>
      </w:r>
    </w:p>
    <w:p w:rsidR="00C73EF8" w:rsidRDefault="00C73EF8" w:rsidP="007508B9">
      <w:pPr>
        <w:tabs>
          <w:tab w:val="left" w:pos="5400"/>
          <w:tab w:val="left" w:pos="6120"/>
        </w:tabs>
        <w:rPr>
          <w:rFonts w:cs="Arial"/>
        </w:rPr>
      </w:pPr>
      <w:r w:rsidRPr="005F3141">
        <w:rPr>
          <w:rFonts w:cs="Arial"/>
        </w:rPr>
        <w:t>Steve Eagan Office Phone:  (505) 476-3545</w:t>
      </w:r>
    </w:p>
    <w:p w:rsidR="00A15887" w:rsidRDefault="00A15887" w:rsidP="007508B9">
      <w:pPr>
        <w:tabs>
          <w:tab w:val="left" w:pos="5400"/>
          <w:tab w:val="left" w:pos="6120"/>
        </w:tabs>
        <w:rPr>
          <w:rFonts w:cs="Arial"/>
        </w:rPr>
      </w:pPr>
    </w:p>
    <w:p w:rsidR="00A15887" w:rsidRPr="00800C12" w:rsidRDefault="00A15887" w:rsidP="007508B9">
      <w:pPr>
        <w:tabs>
          <w:tab w:val="left" w:pos="5400"/>
          <w:tab w:val="left" w:pos="6120"/>
        </w:tabs>
        <w:jc w:val="center"/>
        <w:rPr>
          <w:rFonts w:cs="Arial"/>
          <w:b/>
          <w:u w:val="single"/>
        </w:rPr>
      </w:pPr>
      <w:r w:rsidRPr="00800C12">
        <w:rPr>
          <w:rFonts w:cs="Arial"/>
          <w:b/>
          <w:u w:val="single"/>
        </w:rPr>
        <w:t xml:space="preserve">NM HSIP </w:t>
      </w:r>
      <w:r w:rsidR="00224067">
        <w:rPr>
          <w:rFonts w:cs="Arial"/>
          <w:b/>
          <w:u w:val="single"/>
        </w:rPr>
        <w:t>Procedures and Application Instructions</w:t>
      </w:r>
    </w:p>
    <w:p w:rsidR="00C73EF8" w:rsidRDefault="00C73EF8" w:rsidP="007508B9">
      <w:pPr>
        <w:tabs>
          <w:tab w:val="left" w:pos="5400"/>
          <w:tab w:val="left" w:pos="6120"/>
        </w:tabs>
        <w:rPr>
          <w:rFonts w:cs="Arial"/>
        </w:rPr>
      </w:pPr>
    </w:p>
    <w:p w:rsidR="00224067" w:rsidRPr="00224067" w:rsidRDefault="00224067" w:rsidP="007508B9">
      <w:pPr>
        <w:tabs>
          <w:tab w:val="left" w:pos="5400"/>
          <w:tab w:val="left" w:pos="6120"/>
        </w:tabs>
        <w:rPr>
          <w:rFonts w:cs="Arial"/>
          <w:b/>
          <w:u w:val="single"/>
        </w:rPr>
      </w:pPr>
      <w:r w:rsidRPr="00224067">
        <w:rPr>
          <w:rFonts w:cs="Arial"/>
          <w:b/>
          <w:u w:val="single"/>
        </w:rPr>
        <w:t>General Background</w:t>
      </w:r>
    </w:p>
    <w:p w:rsidR="00224067" w:rsidRPr="005F3141" w:rsidRDefault="00224067" w:rsidP="007508B9">
      <w:pPr>
        <w:tabs>
          <w:tab w:val="left" w:pos="5400"/>
          <w:tab w:val="left" w:pos="6120"/>
        </w:tabs>
        <w:rPr>
          <w:rFonts w:cs="Arial"/>
        </w:rPr>
      </w:pPr>
    </w:p>
    <w:p w:rsidR="007C0748" w:rsidRDefault="005F3141" w:rsidP="007508B9">
      <w:pPr>
        <w:tabs>
          <w:tab w:val="left" w:pos="5400"/>
          <w:tab w:val="left" w:pos="6120"/>
        </w:tabs>
        <w:rPr>
          <w:rFonts w:cs="Arial"/>
        </w:rPr>
      </w:pPr>
      <w:r w:rsidRPr="005F3141">
        <w:rPr>
          <w:rFonts w:cs="Arial"/>
        </w:rPr>
        <w:t xml:space="preserve">The New Mexico Highway Safety Improvement Program (NM HSIP) is now operating a continuous, year-round process where </w:t>
      </w:r>
      <w:r w:rsidR="00EF751C">
        <w:rPr>
          <w:rFonts w:cs="Arial"/>
        </w:rPr>
        <w:t>it is</w:t>
      </w:r>
      <w:r w:rsidRPr="005F3141">
        <w:rPr>
          <w:rFonts w:cs="Arial"/>
        </w:rPr>
        <w:t xml:space="preserve"> soliciting, receiving, reviewing, and deciding on approval or rejection </w:t>
      </w:r>
      <w:r w:rsidR="00EF751C">
        <w:rPr>
          <w:rFonts w:cs="Arial"/>
        </w:rPr>
        <w:t xml:space="preserve">of applications </w:t>
      </w:r>
      <w:r w:rsidRPr="005F3141">
        <w:rPr>
          <w:rFonts w:cs="Arial"/>
        </w:rPr>
        <w:t>concerning either proposed engineering type stand-alone transportation safety improvement projects or proposed non-construction safety programs</w:t>
      </w:r>
      <w:r w:rsidR="00EF751C">
        <w:rPr>
          <w:rFonts w:cs="Arial"/>
        </w:rPr>
        <w:t xml:space="preserve">.  The </w:t>
      </w:r>
      <w:r w:rsidRPr="005F3141">
        <w:rPr>
          <w:rFonts w:cs="Arial"/>
        </w:rPr>
        <w:t xml:space="preserve">fundamental purpose </w:t>
      </w:r>
      <w:r w:rsidR="00EF751C">
        <w:rPr>
          <w:rFonts w:cs="Arial"/>
        </w:rPr>
        <w:t xml:space="preserve">of such safety projects or programs </w:t>
      </w:r>
      <w:r w:rsidRPr="005F3141">
        <w:rPr>
          <w:rFonts w:cs="Arial"/>
        </w:rPr>
        <w:t>is to reduce the risk of serious injuries or fatalities for any surface transportation mode of travel for any specific location or systems of locations on any public trail, sidewalk, roadway, railroad</w:t>
      </w:r>
      <w:r w:rsidR="006B559F">
        <w:rPr>
          <w:rFonts w:cs="Arial"/>
        </w:rPr>
        <w:t>,</w:t>
      </w:r>
      <w:r w:rsidRPr="005F3141">
        <w:rPr>
          <w:rFonts w:cs="Arial"/>
        </w:rPr>
        <w:t xml:space="preserve"> or other transit way in the State of New Mexico.  </w:t>
      </w:r>
    </w:p>
    <w:p w:rsidR="007C0748" w:rsidRDefault="007C0748"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 xml:space="preserve">Specifically, </w:t>
      </w:r>
      <w:r w:rsidR="00226C11">
        <w:rPr>
          <w:rFonts w:cs="Arial"/>
        </w:rPr>
        <w:t>the NM HSIP is</w:t>
      </w:r>
      <w:r w:rsidRPr="005F3141">
        <w:rPr>
          <w:rFonts w:cs="Arial"/>
        </w:rPr>
        <w:t xml:space="preserve"> looking for applications for which action can be taken to achieve programming and obligation for HSIP federal safety funding for the </w:t>
      </w:r>
      <w:r w:rsidR="00D84A5E">
        <w:rPr>
          <w:rFonts w:cs="Arial"/>
        </w:rPr>
        <w:t xml:space="preserve">remaining of the current federal FY 2014 and forthcoming </w:t>
      </w:r>
      <w:r w:rsidR="003F424B">
        <w:rPr>
          <w:rFonts w:cs="Arial"/>
        </w:rPr>
        <w:t>f</w:t>
      </w:r>
      <w:r w:rsidRPr="005F3141">
        <w:rPr>
          <w:rFonts w:cs="Arial"/>
        </w:rPr>
        <w:t>ederal FY 201</w:t>
      </w:r>
      <w:r w:rsidR="00CC7A82">
        <w:rPr>
          <w:rFonts w:cs="Arial"/>
        </w:rPr>
        <w:t>5</w:t>
      </w:r>
      <w:r w:rsidR="003F424B">
        <w:rPr>
          <w:rFonts w:cs="Arial"/>
        </w:rPr>
        <w:t>,</w:t>
      </w:r>
      <w:r w:rsidRPr="005F3141">
        <w:rPr>
          <w:rFonts w:cs="Arial"/>
        </w:rPr>
        <w:t xml:space="preserve"> FY 201</w:t>
      </w:r>
      <w:r w:rsidR="00CC7A82">
        <w:rPr>
          <w:rFonts w:cs="Arial"/>
        </w:rPr>
        <w:t>6</w:t>
      </w:r>
      <w:r w:rsidR="003F424B">
        <w:rPr>
          <w:rFonts w:cs="Arial"/>
        </w:rPr>
        <w:t>, and FY 201</w:t>
      </w:r>
      <w:r w:rsidR="00CC7A82">
        <w:rPr>
          <w:rFonts w:cs="Arial"/>
        </w:rPr>
        <w:t>7</w:t>
      </w:r>
      <w:r w:rsidRPr="005F3141">
        <w:rPr>
          <w:rFonts w:cs="Arial"/>
        </w:rPr>
        <w:t xml:space="preserve"> program years</w:t>
      </w:r>
      <w:r w:rsidR="001F0BCD">
        <w:rPr>
          <w:rFonts w:cs="Arial"/>
        </w:rPr>
        <w:t xml:space="preserve">.  The program years correspond to </w:t>
      </w:r>
      <w:r w:rsidRPr="005F3141">
        <w:rPr>
          <w:rFonts w:cs="Arial"/>
        </w:rPr>
        <w:t>the various metropolitan Transportation Improvement Programs in N</w:t>
      </w:r>
      <w:r w:rsidR="001F0BCD">
        <w:rPr>
          <w:rFonts w:cs="Arial"/>
        </w:rPr>
        <w:t xml:space="preserve">ew </w:t>
      </w:r>
      <w:r w:rsidRPr="005F3141">
        <w:rPr>
          <w:rFonts w:cs="Arial"/>
        </w:rPr>
        <w:t>M</w:t>
      </w:r>
      <w:r w:rsidR="001F0BCD">
        <w:rPr>
          <w:rFonts w:cs="Arial"/>
        </w:rPr>
        <w:t>exico</w:t>
      </w:r>
      <w:r w:rsidRPr="005F3141">
        <w:rPr>
          <w:rFonts w:cs="Arial"/>
        </w:rPr>
        <w:t xml:space="preserve"> plus the current NM State Transportation Improvement Program (STIP).  Approved projects or programs are eligible to use safety funds for funding all components needed for implementation, including right of way acquisition, project development costs (such as environmental clearance), project design, project construction and non-construction safety program operation.  </w:t>
      </w:r>
    </w:p>
    <w:p w:rsidR="005F3141" w:rsidRDefault="005F3141" w:rsidP="007508B9">
      <w:pPr>
        <w:tabs>
          <w:tab w:val="left" w:pos="5400"/>
          <w:tab w:val="left" w:pos="6120"/>
        </w:tabs>
        <w:rPr>
          <w:rFonts w:cs="Arial"/>
        </w:rPr>
      </w:pPr>
    </w:p>
    <w:p w:rsidR="00130EC9" w:rsidRPr="00130EC9" w:rsidRDefault="00224067" w:rsidP="007508B9">
      <w:pPr>
        <w:tabs>
          <w:tab w:val="left" w:pos="5400"/>
          <w:tab w:val="left" w:pos="6120"/>
        </w:tabs>
        <w:rPr>
          <w:rFonts w:cs="Arial"/>
        </w:rPr>
      </w:pPr>
      <w:r>
        <w:rPr>
          <w:rFonts w:cs="Arial"/>
        </w:rPr>
        <w:t xml:space="preserve">Each application </w:t>
      </w:r>
      <w:r w:rsidR="003F424B">
        <w:rPr>
          <w:rFonts w:cs="Arial"/>
        </w:rPr>
        <w:t>requires a</w:t>
      </w:r>
      <w:r w:rsidR="00130EC9" w:rsidRPr="00130EC9">
        <w:rPr>
          <w:rFonts w:cs="Arial"/>
        </w:rPr>
        <w:t>n estimate of time</w:t>
      </w:r>
      <w:r w:rsidR="003F424B">
        <w:rPr>
          <w:rFonts w:cs="Arial"/>
        </w:rPr>
        <w:t xml:space="preserve"> to fully implement the project or program, listed as</w:t>
      </w:r>
      <w:r w:rsidR="001F0BCD">
        <w:rPr>
          <w:rFonts w:cs="Arial"/>
        </w:rPr>
        <w:t xml:space="preserve"> the forecasted federal fiscal y</w:t>
      </w:r>
      <w:r w:rsidR="003F424B">
        <w:rPr>
          <w:rFonts w:cs="Arial"/>
        </w:rPr>
        <w:t>ear,</w:t>
      </w:r>
      <w:r w:rsidR="00130EC9" w:rsidRPr="00130EC9">
        <w:rPr>
          <w:rFonts w:cs="Arial"/>
        </w:rPr>
        <w:t xml:space="preserve"> </w:t>
      </w:r>
      <w:r w:rsidR="001F0BCD">
        <w:rPr>
          <w:rFonts w:cs="Arial"/>
        </w:rPr>
        <w:t>in order to provide project programming guidance in case</w:t>
      </w:r>
      <w:r w:rsidR="003F424B">
        <w:rPr>
          <w:rFonts w:cs="Arial"/>
        </w:rPr>
        <w:t xml:space="preserve"> </w:t>
      </w:r>
      <w:r w:rsidR="001F0BCD">
        <w:rPr>
          <w:rFonts w:cs="Arial"/>
        </w:rPr>
        <w:t xml:space="preserve">the </w:t>
      </w:r>
      <w:r w:rsidR="00130EC9" w:rsidRPr="00130EC9">
        <w:rPr>
          <w:rFonts w:cs="Arial"/>
        </w:rPr>
        <w:t xml:space="preserve">application </w:t>
      </w:r>
      <w:r w:rsidR="001F0BCD">
        <w:rPr>
          <w:rFonts w:cs="Arial"/>
        </w:rPr>
        <w:t xml:space="preserve">is </w:t>
      </w:r>
      <w:r w:rsidR="003F424B">
        <w:rPr>
          <w:rFonts w:cs="Arial"/>
        </w:rPr>
        <w:t>approv</w:t>
      </w:r>
      <w:r w:rsidR="001F0BCD">
        <w:rPr>
          <w:rFonts w:cs="Arial"/>
        </w:rPr>
        <w:t>ed</w:t>
      </w:r>
      <w:r w:rsidR="00130EC9" w:rsidRPr="00130EC9">
        <w:rPr>
          <w:rFonts w:cs="Arial"/>
        </w:rPr>
        <w:t xml:space="preserve">.  Once a project or program application is approved and programmed for implementation in the STIP, the NMDOT reserves the right to cancel the safety funding approval if </w:t>
      </w:r>
      <w:r w:rsidR="003F424B">
        <w:rPr>
          <w:rFonts w:cs="Arial"/>
        </w:rPr>
        <w:t xml:space="preserve">actual </w:t>
      </w:r>
      <w:r w:rsidR="00130EC9" w:rsidRPr="00130EC9">
        <w:rPr>
          <w:rFonts w:cs="Arial"/>
        </w:rPr>
        <w:t xml:space="preserve">project or program implementation </w:t>
      </w:r>
      <w:r w:rsidR="003F424B">
        <w:rPr>
          <w:rFonts w:cs="Arial"/>
        </w:rPr>
        <w:t xml:space="preserve">progress does not achieve 80% or more of total implementation </w:t>
      </w:r>
      <w:r w:rsidR="00130EC9" w:rsidRPr="00130EC9">
        <w:rPr>
          <w:rFonts w:cs="Arial"/>
        </w:rPr>
        <w:t>to complete the project or opera</w:t>
      </w:r>
      <w:r w:rsidR="003F424B">
        <w:rPr>
          <w:rFonts w:cs="Arial"/>
        </w:rPr>
        <w:t>te the program by the forecast f</w:t>
      </w:r>
      <w:r w:rsidR="00130EC9" w:rsidRPr="00130EC9">
        <w:rPr>
          <w:rFonts w:cs="Arial"/>
        </w:rPr>
        <w:t>ede</w:t>
      </w:r>
      <w:r w:rsidR="003F424B">
        <w:rPr>
          <w:rFonts w:cs="Arial"/>
        </w:rPr>
        <w:t>ral f</w:t>
      </w:r>
      <w:r w:rsidR="00130EC9" w:rsidRPr="00130EC9">
        <w:rPr>
          <w:rFonts w:cs="Arial"/>
        </w:rPr>
        <w:t xml:space="preserve">iscal </w:t>
      </w:r>
      <w:r w:rsidR="003F424B">
        <w:rPr>
          <w:rFonts w:cs="Arial"/>
        </w:rPr>
        <w:t>y</w:t>
      </w:r>
      <w:r w:rsidR="00130EC9" w:rsidRPr="00130EC9">
        <w:rPr>
          <w:rFonts w:cs="Arial"/>
        </w:rPr>
        <w:t>ear</w:t>
      </w:r>
      <w:r w:rsidR="003F424B">
        <w:rPr>
          <w:rFonts w:cs="Arial"/>
        </w:rPr>
        <w:t>.</w:t>
      </w:r>
    </w:p>
    <w:p w:rsidR="00130EC9" w:rsidRPr="00130EC9" w:rsidRDefault="00130EC9" w:rsidP="007508B9">
      <w:pPr>
        <w:tabs>
          <w:tab w:val="left" w:pos="5400"/>
          <w:tab w:val="left" w:pos="6120"/>
        </w:tabs>
        <w:rPr>
          <w:rFonts w:cs="Arial"/>
        </w:rPr>
      </w:pPr>
    </w:p>
    <w:p w:rsidR="00130EC9" w:rsidRDefault="00130EC9" w:rsidP="007508B9">
      <w:pPr>
        <w:tabs>
          <w:tab w:val="left" w:pos="5400"/>
          <w:tab w:val="left" w:pos="6120"/>
        </w:tabs>
        <w:rPr>
          <w:rFonts w:cs="Arial"/>
        </w:rPr>
      </w:pPr>
      <w:r w:rsidRPr="00130EC9">
        <w:rPr>
          <w:rFonts w:cs="Arial"/>
        </w:rPr>
        <w:t xml:space="preserve">Local government lead agency projects must estimate up to six months </w:t>
      </w:r>
      <w:r w:rsidR="00C74C90" w:rsidRPr="00D84A5E">
        <w:rPr>
          <w:rFonts w:cs="Arial"/>
        </w:rPr>
        <w:t>or even more</w:t>
      </w:r>
      <w:r w:rsidR="00C74C90">
        <w:rPr>
          <w:rFonts w:cs="Arial"/>
        </w:rPr>
        <w:t xml:space="preserve"> </w:t>
      </w:r>
      <w:r w:rsidRPr="00130EC9">
        <w:rPr>
          <w:rFonts w:cs="Arial"/>
        </w:rPr>
        <w:t xml:space="preserve">additional time to accomplish the process of achieving a contract agreement between that tribal/local government agency and NMDOT via the NMDOT Local Government Agreement </w:t>
      </w:r>
      <w:r w:rsidR="001F0BCD">
        <w:rPr>
          <w:rFonts w:cs="Arial"/>
        </w:rPr>
        <w:t>staff.  Time estimate must include all proposed</w:t>
      </w:r>
      <w:r w:rsidRPr="00130EC9">
        <w:rPr>
          <w:rFonts w:cs="Arial"/>
        </w:rPr>
        <w:t xml:space="preserve"> phases of project implementation, including right of way acquisition, design, environmental and utility clearance approvals, and construction.</w:t>
      </w:r>
    </w:p>
    <w:p w:rsidR="00130EC9" w:rsidRPr="005F3141" w:rsidRDefault="00130EC9"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 xml:space="preserve">Federal Highway Administration HSIP regulations require that justification for all HSIP funded safety projects be data driven and evidence based regarding forecasted safety improvements.  The most successful proposed engineering type safety projects </w:t>
      </w:r>
      <w:r w:rsidR="00843E19">
        <w:rPr>
          <w:rFonts w:cs="Arial"/>
        </w:rPr>
        <w:t>receiving</w:t>
      </w:r>
      <w:r w:rsidRPr="005F3141">
        <w:rPr>
          <w:rFonts w:cs="Arial"/>
        </w:rPr>
        <w:t xml:space="preserve"> approval will likely be prioritized based on: crash data showing fatal, incapacitating, or visible injury crash history, or crash data showing evidence of crash history of a particular type that can be corrected by the proposed safety project, or a traffic conflicts study (engineering safety study) with results showing a traffic hazard with the proposed safety project generating countermeasures to reduce the identified traffic hazard.  </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 xml:space="preserve">Submittals from cities, counties, tribal governments, and other local agencies must be sent first to their respective Metropolitan Planning Organization (MPO) or Regional Transportation Planning Organization (RTPO) for </w:t>
      </w:r>
      <w:r w:rsidR="00843E19">
        <w:rPr>
          <w:rFonts w:cs="Arial"/>
        </w:rPr>
        <w:t xml:space="preserve">initial </w:t>
      </w:r>
      <w:r w:rsidRPr="005F3141">
        <w:rPr>
          <w:rFonts w:cs="Arial"/>
        </w:rPr>
        <w:t>review, processing, and approval and then have the MPO or RPO submit the safety project applications to the NMDOT General Office</w:t>
      </w:r>
      <w:r w:rsidR="00843E19">
        <w:rPr>
          <w:rFonts w:cs="Arial"/>
        </w:rPr>
        <w:t xml:space="preserve"> for final review and action</w:t>
      </w:r>
      <w:r w:rsidRPr="005F3141">
        <w:rPr>
          <w:rFonts w:cs="Arial"/>
        </w:rPr>
        <w:t xml:space="preserve">.  The NMDOT General Office will not communicate directly with local governments but only through their respective MPO or RTPO during the safety project or program application solicitation and review </w:t>
      </w:r>
      <w:r w:rsidRPr="005F3141">
        <w:rPr>
          <w:rFonts w:cs="Arial"/>
        </w:rPr>
        <w:lastRenderedPageBreak/>
        <w:t>phases.  All city streets, county roads, and tribal roads, and other local government jurisdiction surface transportation mode facilities, such as trails, are eligible.</w:t>
      </w:r>
    </w:p>
    <w:p w:rsidR="005F3141" w:rsidRPr="005F3141" w:rsidRDefault="005F3141" w:rsidP="007508B9">
      <w:pPr>
        <w:tabs>
          <w:tab w:val="left" w:pos="5400"/>
          <w:tab w:val="left" w:pos="6120"/>
        </w:tabs>
        <w:rPr>
          <w:rFonts w:cs="Arial"/>
        </w:rPr>
      </w:pPr>
    </w:p>
    <w:p w:rsidR="005F3141" w:rsidRDefault="005F3141" w:rsidP="007508B9">
      <w:pPr>
        <w:tabs>
          <w:tab w:val="left" w:pos="5400"/>
          <w:tab w:val="left" w:pos="6120"/>
        </w:tabs>
        <w:rPr>
          <w:rFonts w:cs="Arial"/>
        </w:rPr>
      </w:pPr>
      <w:r w:rsidRPr="005F3141">
        <w:rPr>
          <w:rFonts w:cs="Arial"/>
        </w:rPr>
        <w:t>All proposed safety projects or non-construction safety programs will be reviewed continuously throughout the program year</w:t>
      </w:r>
      <w:r w:rsidR="00843E19">
        <w:rPr>
          <w:rFonts w:cs="Arial"/>
        </w:rPr>
        <w:t xml:space="preserve"> by </w:t>
      </w:r>
      <w:r w:rsidR="00843E19" w:rsidRPr="00365ED8">
        <w:rPr>
          <w:rFonts w:cs="Arial"/>
        </w:rPr>
        <w:t>the NMDOT General Office, Traffic Technical Support Bureau</w:t>
      </w:r>
      <w:r w:rsidRPr="005F3141">
        <w:rPr>
          <w:rFonts w:cs="Arial"/>
        </w:rPr>
        <w:t xml:space="preserve">.  Quarterly, these project or program applications will be forwarded to the </w:t>
      </w:r>
      <w:r w:rsidR="00BC347D" w:rsidRPr="000C71BD">
        <w:rPr>
          <w:rFonts w:cs="Arial"/>
        </w:rPr>
        <w:t>NM Safety Project Selection Committee</w:t>
      </w:r>
      <w:r w:rsidR="00BC347D" w:rsidRPr="005F3141">
        <w:rPr>
          <w:rFonts w:cs="Arial"/>
        </w:rPr>
        <w:t xml:space="preserve"> </w:t>
      </w:r>
      <w:r w:rsidRPr="005F3141">
        <w:rPr>
          <w:rFonts w:cs="Arial"/>
        </w:rPr>
        <w:t>for final review and action.</w:t>
      </w:r>
    </w:p>
    <w:p w:rsidR="00EF751C" w:rsidRDefault="00EF751C" w:rsidP="007508B9">
      <w:pPr>
        <w:tabs>
          <w:tab w:val="left" w:pos="5400"/>
          <w:tab w:val="left" w:pos="6120"/>
        </w:tabs>
        <w:rPr>
          <w:rFonts w:cs="Arial"/>
        </w:rPr>
      </w:pPr>
    </w:p>
    <w:p w:rsidR="00EF751C" w:rsidRPr="000C71BD" w:rsidRDefault="00EF751C" w:rsidP="00EF751C">
      <w:pPr>
        <w:tabs>
          <w:tab w:val="left" w:pos="5400"/>
          <w:tab w:val="left" w:pos="6120"/>
        </w:tabs>
        <w:rPr>
          <w:rFonts w:cs="Arial"/>
        </w:rPr>
      </w:pPr>
      <w:r w:rsidRPr="000C71BD">
        <w:rPr>
          <w:rFonts w:cs="Arial"/>
        </w:rPr>
        <w:t>Decisions whether to recommend approval or denial of applications will be made at quarterly meetings of the NM Safety Project Selection Committee.  The members of the committee are:</w:t>
      </w:r>
    </w:p>
    <w:p w:rsidR="00EF751C" w:rsidRPr="000C71BD" w:rsidRDefault="00EF751C" w:rsidP="00EF751C">
      <w:pPr>
        <w:tabs>
          <w:tab w:val="left" w:pos="5400"/>
          <w:tab w:val="left" w:pos="6120"/>
        </w:tabs>
        <w:rPr>
          <w:rFonts w:cs="Arial"/>
        </w:rPr>
      </w:pPr>
    </w:p>
    <w:p w:rsidR="00EF751C" w:rsidRPr="000C71BD" w:rsidRDefault="00EF751C" w:rsidP="00EF751C">
      <w:pPr>
        <w:tabs>
          <w:tab w:val="left" w:pos="5400"/>
          <w:tab w:val="left" w:pos="6120"/>
        </w:tabs>
        <w:rPr>
          <w:rFonts w:cs="Arial"/>
        </w:rPr>
      </w:pPr>
      <w:r w:rsidRPr="000C71BD">
        <w:rPr>
          <w:rFonts w:cs="Arial"/>
        </w:rPr>
        <w:t>NMDOT Deputy Secretary for Programs and Infrastructure</w:t>
      </w:r>
    </w:p>
    <w:p w:rsidR="00EF751C" w:rsidRPr="000C71BD" w:rsidRDefault="00EF751C" w:rsidP="00EF751C">
      <w:pPr>
        <w:tabs>
          <w:tab w:val="left" w:pos="5400"/>
          <w:tab w:val="left" w:pos="6120"/>
        </w:tabs>
        <w:rPr>
          <w:rFonts w:cs="Arial"/>
        </w:rPr>
      </w:pPr>
      <w:r w:rsidRPr="000C71BD">
        <w:rPr>
          <w:rFonts w:cs="Arial"/>
        </w:rPr>
        <w:t>NMDOT Chief Engineer</w:t>
      </w:r>
    </w:p>
    <w:p w:rsidR="00EF751C" w:rsidRDefault="00EF751C" w:rsidP="00EF751C">
      <w:pPr>
        <w:tabs>
          <w:tab w:val="left" w:pos="5400"/>
          <w:tab w:val="left" w:pos="6120"/>
        </w:tabs>
        <w:rPr>
          <w:rFonts w:cs="Arial"/>
        </w:rPr>
      </w:pPr>
      <w:r w:rsidRPr="000C71BD">
        <w:rPr>
          <w:rFonts w:cs="Arial"/>
        </w:rPr>
        <w:t>NMDOT Director, Planning and Safety Division</w:t>
      </w:r>
    </w:p>
    <w:p w:rsidR="00024208" w:rsidRPr="000C71BD" w:rsidRDefault="00024208" w:rsidP="00EF751C">
      <w:pPr>
        <w:tabs>
          <w:tab w:val="left" w:pos="5400"/>
          <w:tab w:val="left" w:pos="6120"/>
        </w:tabs>
        <w:rPr>
          <w:rFonts w:cs="Arial"/>
        </w:rPr>
      </w:pPr>
      <w:r>
        <w:rPr>
          <w:rFonts w:cs="Arial"/>
        </w:rPr>
        <w:t>NMDOT State Traffic Engineer</w:t>
      </w:r>
    </w:p>
    <w:p w:rsidR="00D6612E" w:rsidRPr="00D6612E" w:rsidRDefault="00D6612E" w:rsidP="00D6612E">
      <w:pPr>
        <w:tabs>
          <w:tab w:val="left" w:pos="5400"/>
          <w:tab w:val="left" w:pos="6120"/>
        </w:tabs>
        <w:rPr>
          <w:rFonts w:cs="Arial"/>
        </w:rPr>
      </w:pPr>
      <w:r w:rsidRPr="00D6612E">
        <w:rPr>
          <w:rFonts w:cs="Arial"/>
        </w:rPr>
        <w:t>The five MPOs Group, Rotating Quarterly, One Representative</w:t>
      </w:r>
    </w:p>
    <w:p w:rsidR="00D6612E" w:rsidRPr="00D6612E" w:rsidRDefault="00D6612E" w:rsidP="00D6612E">
      <w:pPr>
        <w:tabs>
          <w:tab w:val="left" w:pos="5400"/>
          <w:tab w:val="left" w:pos="6120"/>
        </w:tabs>
        <w:rPr>
          <w:rFonts w:cs="Arial"/>
        </w:rPr>
      </w:pPr>
      <w:r w:rsidRPr="00D6612E">
        <w:rPr>
          <w:rFonts w:cs="Arial"/>
        </w:rPr>
        <w:t>The nine RTPOs Group, Rotating Quarterly, One Representative</w:t>
      </w:r>
    </w:p>
    <w:p w:rsidR="00D6612E" w:rsidRDefault="00D6612E" w:rsidP="00D6612E">
      <w:pPr>
        <w:tabs>
          <w:tab w:val="left" w:pos="5400"/>
          <w:tab w:val="left" w:pos="6120"/>
        </w:tabs>
        <w:rPr>
          <w:rFonts w:cs="Arial"/>
        </w:rPr>
      </w:pPr>
      <w:r w:rsidRPr="00D6612E">
        <w:rPr>
          <w:rFonts w:cs="Arial"/>
        </w:rPr>
        <w:t>The six NMDOT District Traffic Engineers Group, Rotating Quarterly, One Representative</w:t>
      </w:r>
    </w:p>
    <w:p w:rsidR="00EF751C" w:rsidRPr="000C71BD" w:rsidRDefault="00EF751C" w:rsidP="00EF751C">
      <w:pPr>
        <w:tabs>
          <w:tab w:val="left" w:pos="5400"/>
          <w:tab w:val="left" w:pos="6120"/>
        </w:tabs>
        <w:rPr>
          <w:rFonts w:cs="Arial"/>
        </w:rPr>
      </w:pPr>
      <w:r>
        <w:rPr>
          <w:rFonts w:cs="Arial"/>
        </w:rPr>
        <w:t xml:space="preserve">Non-voting </w:t>
      </w:r>
      <w:r w:rsidRPr="000C71BD">
        <w:rPr>
          <w:rFonts w:cs="Arial"/>
        </w:rPr>
        <w:t xml:space="preserve">Advisory Member:  NMDOT Safety Project Engineer </w:t>
      </w:r>
    </w:p>
    <w:p w:rsidR="00EF751C" w:rsidRDefault="00EF751C" w:rsidP="00EF751C">
      <w:pPr>
        <w:tabs>
          <w:tab w:val="left" w:pos="5400"/>
          <w:tab w:val="left" w:pos="6120"/>
        </w:tabs>
        <w:rPr>
          <w:rFonts w:cs="Arial"/>
        </w:rPr>
      </w:pPr>
      <w:r>
        <w:rPr>
          <w:rFonts w:cs="Arial"/>
        </w:rPr>
        <w:t xml:space="preserve">Non-voting </w:t>
      </w:r>
      <w:r w:rsidRPr="000C71BD">
        <w:rPr>
          <w:rFonts w:cs="Arial"/>
        </w:rPr>
        <w:t>Advisory Member:  FHWA NM Division, Pavement and Safety Engineer</w:t>
      </w:r>
    </w:p>
    <w:p w:rsidR="001F0422" w:rsidRDefault="001F0422" w:rsidP="00EF751C">
      <w:pPr>
        <w:tabs>
          <w:tab w:val="left" w:pos="5400"/>
          <w:tab w:val="left" w:pos="6120"/>
        </w:tabs>
        <w:rPr>
          <w:rFonts w:cs="Arial"/>
        </w:rPr>
      </w:pPr>
    </w:p>
    <w:p w:rsidR="001F0422" w:rsidRDefault="00024208" w:rsidP="00EF751C">
      <w:pPr>
        <w:tabs>
          <w:tab w:val="left" w:pos="5400"/>
          <w:tab w:val="left" w:pos="6120"/>
        </w:tabs>
        <w:rPr>
          <w:rFonts w:cs="Arial"/>
        </w:rPr>
      </w:pPr>
      <w:r>
        <w:rPr>
          <w:rFonts w:cs="Arial"/>
        </w:rPr>
        <w:t xml:space="preserve">Each of the agency groups listed above can decide amongst themselves who the rotating representative should be for each upcoming quarterly committee meeting.  </w:t>
      </w:r>
      <w:r w:rsidR="001F0422">
        <w:rPr>
          <w:rFonts w:cs="Arial"/>
        </w:rPr>
        <w:t xml:space="preserve">The initial quarterly dates and times for the </w:t>
      </w:r>
      <w:r w:rsidR="001F0422" w:rsidRPr="001F0422">
        <w:rPr>
          <w:rFonts w:cs="Arial"/>
        </w:rPr>
        <w:t>NM Safety Project Selection Committee</w:t>
      </w:r>
      <w:r w:rsidR="001F0422">
        <w:rPr>
          <w:rFonts w:cs="Arial"/>
        </w:rPr>
        <w:t xml:space="preserve"> to meet will be beginning at 9 AM at the General Office of the NMDOT in Santa Fe on the following dates:</w:t>
      </w:r>
    </w:p>
    <w:p w:rsidR="001F0422" w:rsidRDefault="001F0422" w:rsidP="00EF751C">
      <w:pPr>
        <w:tabs>
          <w:tab w:val="left" w:pos="5400"/>
          <w:tab w:val="left" w:pos="6120"/>
        </w:tabs>
        <w:rPr>
          <w:rFonts w:cs="Arial"/>
        </w:rPr>
      </w:pPr>
      <w:r>
        <w:rPr>
          <w:rFonts w:cs="Arial"/>
        </w:rPr>
        <w:t>Friday, May 2, 2014</w:t>
      </w:r>
    </w:p>
    <w:p w:rsidR="001F0422" w:rsidRDefault="001F0422" w:rsidP="00EF751C">
      <w:pPr>
        <w:tabs>
          <w:tab w:val="left" w:pos="5400"/>
          <w:tab w:val="left" w:pos="6120"/>
        </w:tabs>
        <w:rPr>
          <w:rFonts w:cs="Arial"/>
        </w:rPr>
      </w:pPr>
      <w:r>
        <w:rPr>
          <w:rFonts w:cs="Arial"/>
        </w:rPr>
        <w:t>Friday, August 1, 2014</w:t>
      </w:r>
    </w:p>
    <w:p w:rsidR="001F0422" w:rsidRDefault="001F0422" w:rsidP="00EF751C">
      <w:pPr>
        <w:tabs>
          <w:tab w:val="left" w:pos="5400"/>
          <w:tab w:val="left" w:pos="6120"/>
        </w:tabs>
        <w:rPr>
          <w:rFonts w:cs="Arial"/>
        </w:rPr>
      </w:pPr>
      <w:r>
        <w:rPr>
          <w:rFonts w:cs="Arial"/>
        </w:rPr>
        <w:t>Friday, November 7, 2014</w:t>
      </w:r>
    </w:p>
    <w:p w:rsidR="001F0422" w:rsidRDefault="001F0422" w:rsidP="00EF751C">
      <w:pPr>
        <w:tabs>
          <w:tab w:val="left" w:pos="5400"/>
          <w:tab w:val="left" w:pos="6120"/>
        </w:tabs>
        <w:rPr>
          <w:rFonts w:cs="Arial"/>
        </w:rPr>
      </w:pPr>
      <w:r>
        <w:rPr>
          <w:rFonts w:cs="Arial"/>
        </w:rPr>
        <w:t>Friday</w:t>
      </w:r>
      <w:r w:rsidR="00024208">
        <w:rPr>
          <w:rFonts w:cs="Arial"/>
        </w:rPr>
        <w:t>,</w:t>
      </w:r>
      <w:r>
        <w:rPr>
          <w:rFonts w:cs="Arial"/>
        </w:rPr>
        <w:t xml:space="preserve"> February 6, 2015</w:t>
      </w:r>
    </w:p>
    <w:p w:rsidR="001F0422" w:rsidRDefault="001F0422" w:rsidP="00EF751C">
      <w:pPr>
        <w:tabs>
          <w:tab w:val="left" w:pos="5400"/>
          <w:tab w:val="left" w:pos="6120"/>
        </w:tabs>
        <w:rPr>
          <w:rFonts w:cs="Arial"/>
        </w:rPr>
      </w:pPr>
    </w:p>
    <w:p w:rsidR="001F0422" w:rsidRPr="004C274E" w:rsidRDefault="002E3142" w:rsidP="00EF751C">
      <w:pPr>
        <w:tabs>
          <w:tab w:val="left" w:pos="5400"/>
          <w:tab w:val="left" w:pos="6120"/>
        </w:tabs>
        <w:rPr>
          <w:rFonts w:cs="Arial"/>
        </w:rPr>
      </w:pPr>
      <w:r>
        <w:rPr>
          <w:rFonts w:cs="Arial"/>
        </w:rPr>
        <w:t xml:space="preserve">Members of the committee whose offices are not located in Santa Fe will be afforded the opportunity to participate remotely from their office via speaker phone at the meeting room location.  </w:t>
      </w:r>
      <w:r w:rsidR="001F0422">
        <w:rPr>
          <w:rFonts w:cs="Arial"/>
        </w:rPr>
        <w:t>For received applications whose review and response is critical in order to accomplish quick project implementation, emergency</w:t>
      </w:r>
      <w:r>
        <w:rPr>
          <w:rFonts w:cs="Arial"/>
        </w:rPr>
        <w:t xml:space="preserve"> </w:t>
      </w:r>
      <w:r w:rsidR="001F0422">
        <w:rPr>
          <w:rFonts w:cs="Arial"/>
        </w:rPr>
        <w:t xml:space="preserve">conference meetings of the </w:t>
      </w:r>
      <w:r w:rsidR="001F0422" w:rsidRPr="001F0422">
        <w:rPr>
          <w:rFonts w:cs="Arial"/>
        </w:rPr>
        <w:t>NM Safety Project Selection Committee</w:t>
      </w:r>
      <w:r>
        <w:rPr>
          <w:rFonts w:cs="Arial"/>
        </w:rPr>
        <w:t xml:space="preserve"> conducted either by telephone or by email message conversations</w:t>
      </w:r>
      <w:r w:rsidR="001F0422">
        <w:rPr>
          <w:rFonts w:cs="Arial"/>
        </w:rPr>
        <w:t xml:space="preserve"> can be called at any time to quickly review and take actions on such applications.</w:t>
      </w:r>
    </w:p>
    <w:p w:rsidR="005F3141" w:rsidRPr="005F3141" w:rsidRDefault="005F3141" w:rsidP="007508B9">
      <w:pPr>
        <w:tabs>
          <w:tab w:val="left" w:pos="5400"/>
          <w:tab w:val="left" w:pos="6120"/>
        </w:tabs>
        <w:rPr>
          <w:rFonts w:cs="Arial"/>
        </w:rPr>
      </w:pPr>
    </w:p>
    <w:p w:rsidR="005F3141" w:rsidRPr="00224067" w:rsidRDefault="005F3141" w:rsidP="007508B9">
      <w:pPr>
        <w:tabs>
          <w:tab w:val="left" w:pos="5400"/>
          <w:tab w:val="left" w:pos="6120"/>
        </w:tabs>
        <w:rPr>
          <w:rFonts w:cs="Arial"/>
          <w:b/>
          <w:u w:val="single"/>
        </w:rPr>
      </w:pPr>
      <w:r w:rsidRPr="00224067">
        <w:rPr>
          <w:rFonts w:cs="Arial"/>
          <w:b/>
          <w:u w:val="single"/>
        </w:rPr>
        <w:t>Use of the Road Safety Audit in the NM HSIP</w:t>
      </w:r>
    </w:p>
    <w:p w:rsidR="005F3141" w:rsidRPr="005F3141" w:rsidRDefault="005F3141" w:rsidP="007508B9">
      <w:pPr>
        <w:tabs>
          <w:tab w:val="left" w:pos="5400"/>
          <w:tab w:val="left" w:pos="6120"/>
        </w:tabs>
        <w:rPr>
          <w:rFonts w:cs="Arial"/>
        </w:rPr>
      </w:pPr>
    </w:p>
    <w:p w:rsidR="00C84171" w:rsidRDefault="006B559F" w:rsidP="007508B9">
      <w:pPr>
        <w:tabs>
          <w:tab w:val="left" w:pos="5400"/>
          <w:tab w:val="left" w:pos="6120"/>
        </w:tabs>
        <w:rPr>
          <w:rFonts w:cs="Arial"/>
        </w:rPr>
      </w:pPr>
      <w:r>
        <w:rPr>
          <w:rFonts w:cs="Arial"/>
        </w:rPr>
        <w:t xml:space="preserve">The NM HSIP will now accept direct applications requesting funding for </w:t>
      </w:r>
      <w:r w:rsidR="00365ED8">
        <w:rPr>
          <w:rFonts w:cs="Arial"/>
        </w:rPr>
        <w:t xml:space="preserve">a </w:t>
      </w:r>
      <w:r>
        <w:rPr>
          <w:rFonts w:cs="Arial"/>
        </w:rPr>
        <w:t>road safety audit</w:t>
      </w:r>
      <w:r w:rsidR="00365ED8">
        <w:rPr>
          <w:rFonts w:cs="Arial"/>
        </w:rPr>
        <w:t xml:space="preserve"> (RSA)</w:t>
      </w:r>
      <w:r>
        <w:rPr>
          <w:rFonts w:cs="Arial"/>
        </w:rPr>
        <w:t xml:space="preserve"> where the </w:t>
      </w:r>
      <w:r w:rsidR="00BA47C1">
        <w:rPr>
          <w:rFonts w:cs="Arial"/>
        </w:rPr>
        <w:t xml:space="preserve">submitting </w:t>
      </w:r>
      <w:r>
        <w:rPr>
          <w:rFonts w:cs="Arial"/>
        </w:rPr>
        <w:t>agency believes t</w:t>
      </w:r>
      <w:r w:rsidR="00BA47C1">
        <w:rPr>
          <w:rFonts w:cs="Arial"/>
        </w:rPr>
        <w:t>here</w:t>
      </w:r>
      <w:r>
        <w:rPr>
          <w:rFonts w:cs="Arial"/>
        </w:rPr>
        <w:t xml:space="preserve"> is a significan</w:t>
      </w:r>
      <w:r w:rsidR="00BA47C1">
        <w:rPr>
          <w:rFonts w:cs="Arial"/>
        </w:rPr>
        <w:t>t</w:t>
      </w:r>
      <w:r>
        <w:rPr>
          <w:rFonts w:cs="Arial"/>
        </w:rPr>
        <w:t xml:space="preserve"> </w:t>
      </w:r>
      <w:r w:rsidR="00F048AF">
        <w:rPr>
          <w:rFonts w:cs="Arial"/>
        </w:rPr>
        <w:t>transportation</w:t>
      </w:r>
      <w:r w:rsidR="00BA47C1">
        <w:rPr>
          <w:rFonts w:cs="Arial"/>
        </w:rPr>
        <w:t xml:space="preserve"> hazard or s</w:t>
      </w:r>
      <w:r>
        <w:rPr>
          <w:rFonts w:cs="Arial"/>
        </w:rPr>
        <w:t>afety issue at a specific location</w:t>
      </w:r>
      <w:r w:rsidR="00BA47C1">
        <w:rPr>
          <w:rFonts w:cs="Arial"/>
        </w:rPr>
        <w:t xml:space="preserve"> </w:t>
      </w:r>
      <w:r>
        <w:rPr>
          <w:rFonts w:cs="Arial"/>
        </w:rPr>
        <w:t xml:space="preserve">or </w:t>
      </w:r>
      <w:r w:rsidR="00F048AF">
        <w:rPr>
          <w:rFonts w:cs="Arial"/>
        </w:rPr>
        <w:t>group</w:t>
      </w:r>
      <w:r>
        <w:rPr>
          <w:rFonts w:cs="Arial"/>
        </w:rPr>
        <w:t xml:space="preserve"> of </w:t>
      </w:r>
      <w:r w:rsidR="00F048AF">
        <w:rPr>
          <w:rFonts w:cs="Arial"/>
        </w:rPr>
        <w:t>locations</w:t>
      </w:r>
      <w:r>
        <w:rPr>
          <w:rFonts w:cs="Arial"/>
        </w:rPr>
        <w:t xml:space="preserve"> </w:t>
      </w:r>
      <w:r w:rsidR="00F048AF">
        <w:rPr>
          <w:rFonts w:cs="Arial"/>
        </w:rPr>
        <w:t>within</w:t>
      </w:r>
      <w:r w:rsidR="00BA47C1">
        <w:rPr>
          <w:rFonts w:cs="Arial"/>
        </w:rPr>
        <w:t xml:space="preserve"> </w:t>
      </w:r>
      <w:r w:rsidR="00F048AF">
        <w:rPr>
          <w:rFonts w:cs="Arial"/>
        </w:rPr>
        <w:t>their</w:t>
      </w:r>
      <w:r w:rsidR="00843E19">
        <w:rPr>
          <w:rFonts w:cs="Arial"/>
        </w:rPr>
        <w:t xml:space="preserve"> jurisdiction.  Ho</w:t>
      </w:r>
      <w:r w:rsidR="00795218">
        <w:rPr>
          <w:rFonts w:cs="Arial"/>
        </w:rPr>
        <w:t>w</w:t>
      </w:r>
      <w:r w:rsidR="00843E19">
        <w:rPr>
          <w:rFonts w:cs="Arial"/>
        </w:rPr>
        <w:t xml:space="preserve">ever, </w:t>
      </w:r>
      <w:r w:rsidR="00795218">
        <w:rPr>
          <w:rFonts w:cs="Arial"/>
        </w:rPr>
        <w:t>typically in suc</w:t>
      </w:r>
      <w:r w:rsidR="00EF2D77">
        <w:rPr>
          <w:rFonts w:cs="Arial"/>
        </w:rPr>
        <w:t>h</w:t>
      </w:r>
      <w:r w:rsidR="00795218">
        <w:rPr>
          <w:rFonts w:cs="Arial"/>
        </w:rPr>
        <w:t xml:space="preserve"> scenarios, </w:t>
      </w:r>
      <w:r>
        <w:rPr>
          <w:rFonts w:cs="Arial"/>
        </w:rPr>
        <w:t>ther</w:t>
      </w:r>
      <w:r w:rsidR="00BA47C1">
        <w:rPr>
          <w:rFonts w:cs="Arial"/>
        </w:rPr>
        <w:t>e</w:t>
      </w:r>
      <w:r>
        <w:rPr>
          <w:rFonts w:cs="Arial"/>
        </w:rPr>
        <w:t xml:space="preserve"> is a lack of relevant </w:t>
      </w:r>
      <w:r w:rsidR="00F048AF">
        <w:rPr>
          <w:rFonts w:cs="Arial"/>
        </w:rPr>
        <w:t>crash</w:t>
      </w:r>
      <w:r w:rsidR="00BA47C1">
        <w:rPr>
          <w:rFonts w:cs="Arial"/>
        </w:rPr>
        <w:t xml:space="preserve"> </w:t>
      </w:r>
      <w:r w:rsidR="00F048AF">
        <w:rPr>
          <w:rFonts w:cs="Arial"/>
        </w:rPr>
        <w:t>history</w:t>
      </w:r>
      <w:r>
        <w:rPr>
          <w:rFonts w:cs="Arial"/>
        </w:rPr>
        <w:t xml:space="preserve"> or </w:t>
      </w:r>
      <w:r w:rsidR="00F048AF">
        <w:rPr>
          <w:rFonts w:cs="Arial"/>
        </w:rPr>
        <w:t>lack</w:t>
      </w:r>
      <w:r>
        <w:rPr>
          <w:rFonts w:cs="Arial"/>
        </w:rPr>
        <w:t xml:space="preserve"> of</w:t>
      </w:r>
      <w:r w:rsidR="00BA47C1">
        <w:rPr>
          <w:rFonts w:cs="Arial"/>
        </w:rPr>
        <w:t xml:space="preserve"> other evidence data collected</w:t>
      </w:r>
      <w:r>
        <w:rPr>
          <w:rFonts w:cs="Arial"/>
        </w:rPr>
        <w:t xml:space="preserve">, </w:t>
      </w:r>
      <w:r w:rsidR="00843E19">
        <w:rPr>
          <w:rFonts w:cs="Arial"/>
        </w:rPr>
        <w:t xml:space="preserve">to determine what type of </w:t>
      </w:r>
      <w:r w:rsidR="00795218">
        <w:rPr>
          <w:rFonts w:cs="Arial"/>
        </w:rPr>
        <w:t>safety</w:t>
      </w:r>
      <w:r w:rsidR="00843E19">
        <w:rPr>
          <w:rFonts w:cs="Arial"/>
        </w:rPr>
        <w:t xml:space="preserve"> counte</w:t>
      </w:r>
      <w:r w:rsidR="00795218">
        <w:rPr>
          <w:rFonts w:cs="Arial"/>
        </w:rPr>
        <w:t>r</w:t>
      </w:r>
      <w:r w:rsidR="00843E19">
        <w:rPr>
          <w:rFonts w:cs="Arial"/>
        </w:rPr>
        <w:t>mea</w:t>
      </w:r>
      <w:r w:rsidR="00795218">
        <w:rPr>
          <w:rFonts w:cs="Arial"/>
        </w:rPr>
        <w:t>sures</w:t>
      </w:r>
      <w:r w:rsidR="00843E19">
        <w:rPr>
          <w:rFonts w:cs="Arial"/>
        </w:rPr>
        <w:t xml:space="preserve"> </w:t>
      </w:r>
      <w:r w:rsidR="00795218">
        <w:rPr>
          <w:rFonts w:cs="Arial"/>
        </w:rPr>
        <w:t xml:space="preserve">could be proposed and implemented.  So a RSA Report can provide the required </w:t>
      </w:r>
      <w:r w:rsidR="00EF2D77">
        <w:rPr>
          <w:rFonts w:cs="Arial"/>
        </w:rPr>
        <w:t>evidence</w:t>
      </w:r>
      <w:r w:rsidR="00795218">
        <w:rPr>
          <w:rFonts w:cs="Arial"/>
        </w:rPr>
        <w:t xml:space="preserve"> </w:t>
      </w:r>
      <w:r w:rsidR="00EF2D77">
        <w:rPr>
          <w:rFonts w:cs="Arial"/>
        </w:rPr>
        <w:t>possibly</w:t>
      </w:r>
      <w:r w:rsidR="00795218">
        <w:rPr>
          <w:rFonts w:cs="Arial"/>
        </w:rPr>
        <w:t xml:space="preserve"> to </w:t>
      </w:r>
      <w:r w:rsidR="00EF2D77">
        <w:rPr>
          <w:rFonts w:cs="Arial"/>
        </w:rPr>
        <w:t>determine</w:t>
      </w:r>
      <w:r w:rsidR="00795218">
        <w:rPr>
          <w:rFonts w:cs="Arial"/>
        </w:rPr>
        <w:t xml:space="preserve"> such an appr</w:t>
      </w:r>
      <w:r w:rsidR="00EF2D77">
        <w:rPr>
          <w:rFonts w:cs="Arial"/>
        </w:rPr>
        <w:t>o</w:t>
      </w:r>
      <w:r w:rsidR="00795218">
        <w:rPr>
          <w:rFonts w:cs="Arial"/>
        </w:rPr>
        <w:t>p</w:t>
      </w:r>
      <w:r w:rsidR="00EF2D77">
        <w:rPr>
          <w:rFonts w:cs="Arial"/>
        </w:rPr>
        <w:t>riate</w:t>
      </w:r>
      <w:r w:rsidR="00795218">
        <w:rPr>
          <w:rFonts w:cs="Arial"/>
        </w:rPr>
        <w:t xml:space="preserve"> countermeasure</w:t>
      </w:r>
      <w:r w:rsidR="00365ED8">
        <w:rPr>
          <w:rFonts w:cs="Arial"/>
        </w:rPr>
        <w:t xml:space="preserve">.  </w:t>
      </w:r>
    </w:p>
    <w:p w:rsidR="00C84171" w:rsidRDefault="00C84171" w:rsidP="007508B9">
      <w:pPr>
        <w:tabs>
          <w:tab w:val="left" w:pos="5400"/>
          <w:tab w:val="left" w:pos="6120"/>
        </w:tabs>
        <w:rPr>
          <w:rFonts w:cs="Arial"/>
        </w:rPr>
      </w:pPr>
    </w:p>
    <w:p w:rsidR="00C84171" w:rsidRDefault="00863C49" w:rsidP="007508B9">
      <w:pPr>
        <w:tabs>
          <w:tab w:val="left" w:pos="5400"/>
          <w:tab w:val="left" w:pos="6120"/>
        </w:tabs>
        <w:rPr>
          <w:rFonts w:cs="Arial"/>
        </w:rPr>
      </w:pPr>
      <w:r>
        <w:rPr>
          <w:rFonts w:cs="Arial"/>
        </w:rPr>
        <w:t>An a</w:t>
      </w:r>
      <w:r w:rsidR="00C84171" w:rsidRPr="00C84171">
        <w:rPr>
          <w:rFonts w:cs="Arial"/>
        </w:rPr>
        <w:t xml:space="preserve">pplication for an RSA excludes any applications for a proposed project or program to address the same locations of the transportation hazard or safety issue in question.  </w:t>
      </w:r>
      <w:r w:rsidR="00F048AF" w:rsidRPr="00C84171">
        <w:rPr>
          <w:rFonts w:cs="Arial"/>
        </w:rPr>
        <w:t>The NM HSIP is now budgeting for a significan</w:t>
      </w:r>
      <w:r w:rsidR="00F048AF">
        <w:rPr>
          <w:rFonts w:cs="Arial"/>
        </w:rPr>
        <w:t xml:space="preserve">t </w:t>
      </w:r>
      <w:r w:rsidR="00F048AF" w:rsidRPr="00C84171">
        <w:rPr>
          <w:rFonts w:cs="Arial"/>
        </w:rPr>
        <w:t>increase in</w:t>
      </w:r>
      <w:r w:rsidR="00F048AF">
        <w:rPr>
          <w:rFonts w:cs="Arial"/>
        </w:rPr>
        <w:t xml:space="preserve"> </w:t>
      </w:r>
      <w:r w:rsidR="00F048AF" w:rsidRPr="00C84171">
        <w:rPr>
          <w:rFonts w:cs="Arial"/>
        </w:rPr>
        <w:t>t</w:t>
      </w:r>
      <w:r w:rsidR="00F048AF">
        <w:rPr>
          <w:rFonts w:cs="Arial"/>
        </w:rPr>
        <w:t>h</w:t>
      </w:r>
      <w:r w:rsidR="00F048AF" w:rsidRPr="00C84171">
        <w:rPr>
          <w:rFonts w:cs="Arial"/>
        </w:rPr>
        <w:t>e</w:t>
      </w:r>
      <w:r w:rsidR="00F048AF">
        <w:rPr>
          <w:rFonts w:cs="Arial"/>
        </w:rPr>
        <w:t xml:space="preserve"> </w:t>
      </w:r>
      <w:r w:rsidR="00F048AF" w:rsidRPr="00C84171">
        <w:rPr>
          <w:rFonts w:cs="Arial"/>
        </w:rPr>
        <w:t xml:space="preserve">number of such RSAs to be conducted annually throughout New </w:t>
      </w:r>
      <w:r w:rsidR="00F048AF">
        <w:rPr>
          <w:rFonts w:cs="Arial"/>
        </w:rPr>
        <w:t>M</w:t>
      </w:r>
      <w:r w:rsidR="00F048AF" w:rsidRPr="00C84171">
        <w:rPr>
          <w:rFonts w:cs="Arial"/>
        </w:rPr>
        <w:t>exico, but generally capping the maximum cost of each RSA to be $45,000 or less.</w:t>
      </w:r>
    </w:p>
    <w:p w:rsidR="00C84171" w:rsidRDefault="00C84171" w:rsidP="007508B9">
      <w:pPr>
        <w:tabs>
          <w:tab w:val="left" w:pos="5400"/>
          <w:tab w:val="left" w:pos="6120"/>
        </w:tabs>
        <w:rPr>
          <w:rFonts w:cs="Arial"/>
        </w:rPr>
      </w:pPr>
    </w:p>
    <w:p w:rsidR="00863C49" w:rsidRDefault="00493E7F" w:rsidP="007508B9">
      <w:pPr>
        <w:tabs>
          <w:tab w:val="left" w:pos="5400"/>
          <w:tab w:val="left" w:pos="6120"/>
        </w:tabs>
        <w:rPr>
          <w:rFonts w:cs="Arial"/>
        </w:rPr>
      </w:pPr>
      <w:r w:rsidRPr="00493E7F">
        <w:rPr>
          <w:rFonts w:cs="Arial"/>
        </w:rPr>
        <w:t>If such an application is approved by both the NM Safety Project Selection Committee and concurred for funding by FHWA,</w:t>
      </w:r>
      <w:r w:rsidR="00C84171">
        <w:rPr>
          <w:rFonts w:cs="Arial"/>
        </w:rPr>
        <w:t xml:space="preserve"> then t</w:t>
      </w:r>
      <w:r w:rsidR="00C84171" w:rsidRPr="005F3141">
        <w:rPr>
          <w:rFonts w:cs="Arial"/>
        </w:rPr>
        <w:t>he NMDOT General Office Traffic Technical Support Bureau will contract with a consultant to perform a RSA at the location(s) cited in the safety project application in cooperation with staff and stakeholders from the application requesting agency, NMDOT, and the community of the location</w:t>
      </w:r>
      <w:r w:rsidR="00C84171">
        <w:rPr>
          <w:rFonts w:cs="Arial"/>
        </w:rPr>
        <w:t xml:space="preserve">.  </w:t>
      </w:r>
      <w:r w:rsidR="00F048AF">
        <w:rPr>
          <w:rFonts w:cs="Arial"/>
        </w:rPr>
        <w:t>The purpose of such RSAs would be to reach a conclusion where a proposed safety countermeasure project or safety program could be conceptually described</w:t>
      </w:r>
      <w:r w:rsidR="00863C49">
        <w:rPr>
          <w:rFonts w:cs="Arial"/>
        </w:rPr>
        <w:t>,</w:t>
      </w:r>
      <w:r w:rsidR="00F048AF">
        <w:rPr>
          <w:rFonts w:cs="Arial"/>
        </w:rPr>
        <w:t xml:space="preserve"> including a rough estimate of the total cost to implement such a proposed safety project or program.  </w:t>
      </w:r>
    </w:p>
    <w:p w:rsidR="00863C49" w:rsidRDefault="00863C49" w:rsidP="007508B9">
      <w:pPr>
        <w:tabs>
          <w:tab w:val="left" w:pos="5400"/>
          <w:tab w:val="left" w:pos="6120"/>
        </w:tabs>
        <w:rPr>
          <w:rFonts w:cs="Arial"/>
        </w:rPr>
      </w:pPr>
    </w:p>
    <w:p w:rsidR="00BA47C1" w:rsidRDefault="00863C49" w:rsidP="007508B9">
      <w:pPr>
        <w:tabs>
          <w:tab w:val="left" w:pos="5400"/>
          <w:tab w:val="left" w:pos="6120"/>
        </w:tabs>
        <w:rPr>
          <w:rFonts w:cs="Arial"/>
        </w:rPr>
      </w:pPr>
      <w:r w:rsidRPr="00863C49">
        <w:rPr>
          <w:rFonts w:cs="Arial"/>
        </w:rPr>
        <w:t>Each RSA set of results will be published in a report</w:t>
      </w:r>
      <w:r>
        <w:rPr>
          <w:rFonts w:cs="Arial"/>
        </w:rPr>
        <w:t>.  I</w:t>
      </w:r>
      <w:r w:rsidR="00F048AF">
        <w:rPr>
          <w:rFonts w:cs="Arial"/>
        </w:rPr>
        <w:t xml:space="preserve">t is recognized that the conclusion of the RSA could be that no such project or program </w:t>
      </w:r>
      <w:r w:rsidR="00EF2D77">
        <w:rPr>
          <w:rFonts w:cs="Arial"/>
        </w:rPr>
        <w:t>can</w:t>
      </w:r>
      <w:r w:rsidR="00F048AF">
        <w:rPr>
          <w:rFonts w:cs="Arial"/>
        </w:rPr>
        <w:t xml:space="preserve"> be recommended that could significantly address the safety issues in a manner that is feasible</w:t>
      </w:r>
      <w:r w:rsidR="00EF2D77">
        <w:rPr>
          <w:rFonts w:cs="Arial"/>
        </w:rPr>
        <w:t xml:space="preserve">. </w:t>
      </w:r>
      <w:r w:rsidR="00F048AF">
        <w:rPr>
          <w:rFonts w:cs="Arial"/>
        </w:rPr>
        <w:t xml:space="preserve"> </w:t>
      </w:r>
      <w:r w:rsidR="00EF2D77">
        <w:rPr>
          <w:rFonts w:cs="Arial"/>
        </w:rPr>
        <w:t>O</w:t>
      </w:r>
      <w:r w:rsidR="00F048AF">
        <w:rPr>
          <w:rFonts w:cs="Arial"/>
        </w:rPr>
        <w:t xml:space="preserve">r </w:t>
      </w:r>
      <w:r w:rsidR="00EF2D77">
        <w:rPr>
          <w:rFonts w:cs="Arial"/>
        </w:rPr>
        <w:t>the RSA report might only suggest a proposed safety countermeasure project or program that is</w:t>
      </w:r>
      <w:r w:rsidR="00F048AF">
        <w:rPr>
          <w:rFonts w:cs="Arial"/>
        </w:rPr>
        <w:t xml:space="preserve"> not desirable by the agency having jurisdiction of the transportation facilities in question</w:t>
      </w:r>
      <w:r w:rsidR="000C3A71">
        <w:rPr>
          <w:rFonts w:cs="Arial"/>
        </w:rPr>
        <w:t>, and thus no follow-up proposed project or program would be recommended</w:t>
      </w:r>
      <w:r w:rsidR="00F048AF">
        <w:rPr>
          <w:rFonts w:cs="Arial"/>
        </w:rPr>
        <w:t>.</w:t>
      </w:r>
    </w:p>
    <w:p w:rsidR="00365ED8" w:rsidRDefault="00365ED8" w:rsidP="007508B9">
      <w:pPr>
        <w:tabs>
          <w:tab w:val="left" w:pos="5400"/>
          <w:tab w:val="left" w:pos="6120"/>
        </w:tabs>
        <w:rPr>
          <w:rFonts w:cs="Arial"/>
        </w:rPr>
      </w:pPr>
    </w:p>
    <w:p w:rsidR="005F3141" w:rsidRDefault="005F3141" w:rsidP="007508B9">
      <w:pPr>
        <w:tabs>
          <w:tab w:val="left" w:pos="5400"/>
          <w:tab w:val="left" w:pos="6120"/>
        </w:tabs>
        <w:rPr>
          <w:rFonts w:cs="Arial"/>
        </w:rPr>
      </w:pPr>
      <w:r w:rsidRPr="005F3141">
        <w:rPr>
          <w:rFonts w:cs="Arial"/>
        </w:rPr>
        <w:t>From the</w:t>
      </w:r>
      <w:r w:rsidR="00863C49">
        <w:rPr>
          <w:rFonts w:cs="Arial"/>
        </w:rPr>
        <w:t xml:space="preserve"> RSA</w:t>
      </w:r>
      <w:r w:rsidRPr="005F3141">
        <w:rPr>
          <w:rFonts w:cs="Arial"/>
        </w:rPr>
        <w:t xml:space="preserve"> results the lead agency in combination with other stakeholders and the NMDOT General Office, Traffic Technical Support Bureau may jointly decide what would most likely be an acceptable safety improvement project </w:t>
      </w:r>
      <w:r w:rsidR="00341119">
        <w:rPr>
          <w:rFonts w:cs="Arial"/>
        </w:rPr>
        <w:t xml:space="preserve">or program </w:t>
      </w:r>
      <w:r w:rsidRPr="005F3141">
        <w:rPr>
          <w:rFonts w:cs="Arial"/>
        </w:rPr>
        <w:t>whose conceptual description will be documented in a</w:t>
      </w:r>
      <w:r w:rsidR="00341119">
        <w:rPr>
          <w:rFonts w:cs="Arial"/>
        </w:rPr>
        <w:t>nother copy of this</w:t>
      </w:r>
      <w:r w:rsidR="00442BF9" w:rsidRPr="00442BF9">
        <w:t xml:space="preserve"> </w:t>
      </w:r>
      <w:r w:rsidR="00442BF9" w:rsidRPr="00442BF9">
        <w:rPr>
          <w:rFonts w:cs="Arial"/>
        </w:rPr>
        <w:t xml:space="preserve">NM HSIP Safety Project/ Program </w:t>
      </w:r>
      <w:r w:rsidR="00ED0AB1">
        <w:rPr>
          <w:rFonts w:cs="Arial"/>
        </w:rPr>
        <w:t xml:space="preserve">Application </w:t>
      </w:r>
      <w:r w:rsidR="00442BF9" w:rsidRPr="00442BF9">
        <w:rPr>
          <w:rFonts w:cs="Arial"/>
        </w:rPr>
        <w:t>Form</w:t>
      </w:r>
      <w:r w:rsidRPr="005F3141">
        <w:rPr>
          <w:rFonts w:cs="Arial"/>
        </w:rPr>
        <w:t xml:space="preserve">, including all agreed upon work improvement types to be implemented and the overall estimate cost and time period required.  Upon review and concurrence by FHWA of this decision, project programming and implementation would begin immediately.  However, </w:t>
      </w:r>
      <w:r w:rsidR="000C3A71">
        <w:rPr>
          <w:rFonts w:cs="Arial"/>
        </w:rPr>
        <w:t xml:space="preserve">as was stated above, </w:t>
      </w:r>
      <w:r w:rsidR="00C90B8B">
        <w:rPr>
          <w:rFonts w:cs="Arial"/>
        </w:rPr>
        <w:t xml:space="preserve">some </w:t>
      </w:r>
      <w:r w:rsidRPr="005F3141">
        <w:rPr>
          <w:rFonts w:cs="Arial"/>
        </w:rPr>
        <w:t>RSA results may not generate a jointly agreed upon proposed safety project, and</w:t>
      </w:r>
      <w:r w:rsidR="00C90B8B">
        <w:rPr>
          <w:rFonts w:cs="Arial"/>
        </w:rPr>
        <w:t xml:space="preserve">, thus, </w:t>
      </w:r>
      <w:r w:rsidRPr="005F3141">
        <w:rPr>
          <w:rFonts w:cs="Arial"/>
        </w:rPr>
        <w:t>no new safety project would be developed.</w:t>
      </w:r>
    </w:p>
    <w:p w:rsidR="00863C49" w:rsidRDefault="00863C49" w:rsidP="007508B9">
      <w:pPr>
        <w:tabs>
          <w:tab w:val="left" w:pos="5400"/>
          <w:tab w:val="left" w:pos="6120"/>
        </w:tabs>
        <w:rPr>
          <w:rFonts w:cs="Arial"/>
        </w:rPr>
      </w:pPr>
    </w:p>
    <w:p w:rsidR="00863C49" w:rsidRPr="00863C49" w:rsidRDefault="00863C49" w:rsidP="00863C49">
      <w:pPr>
        <w:rPr>
          <w:rFonts w:cs="Arial"/>
        </w:rPr>
      </w:pPr>
      <w:r w:rsidRPr="00863C49">
        <w:rPr>
          <w:rFonts w:cs="Arial"/>
        </w:rPr>
        <w:t>Also, the NMDOT General Office, Traffic Technical Support Bureau may choose to perform an RSA or other special safety studies on its own initiative.</w:t>
      </w:r>
    </w:p>
    <w:p w:rsidR="005F3141" w:rsidRPr="005F3141" w:rsidRDefault="005F3141" w:rsidP="007508B9">
      <w:pPr>
        <w:tabs>
          <w:tab w:val="left" w:pos="5400"/>
          <w:tab w:val="left" w:pos="6120"/>
        </w:tabs>
        <w:rPr>
          <w:rFonts w:cs="Arial"/>
        </w:rPr>
      </w:pPr>
    </w:p>
    <w:p w:rsidR="005F3141" w:rsidRPr="009B255B" w:rsidRDefault="005F3141" w:rsidP="007508B9">
      <w:pPr>
        <w:tabs>
          <w:tab w:val="left" w:pos="5400"/>
          <w:tab w:val="left" w:pos="6120"/>
        </w:tabs>
        <w:rPr>
          <w:rFonts w:cs="Arial"/>
          <w:b/>
          <w:u w:val="single"/>
        </w:rPr>
      </w:pPr>
      <w:r w:rsidRPr="009B255B">
        <w:rPr>
          <w:rFonts w:cs="Arial"/>
          <w:b/>
          <w:u w:val="single"/>
        </w:rPr>
        <w:t>Approved Proposed Safety Project or Program Programming and Implementation</w:t>
      </w:r>
    </w:p>
    <w:p w:rsidR="005F3141" w:rsidRPr="005F3141" w:rsidRDefault="005F3141" w:rsidP="007508B9">
      <w:pPr>
        <w:tabs>
          <w:tab w:val="left" w:pos="5400"/>
          <w:tab w:val="left" w:pos="6120"/>
        </w:tabs>
        <w:rPr>
          <w:rFonts w:cs="Arial"/>
        </w:rPr>
      </w:pPr>
    </w:p>
    <w:p w:rsidR="00C55E88" w:rsidRDefault="005F3141" w:rsidP="007508B9">
      <w:pPr>
        <w:tabs>
          <w:tab w:val="left" w:pos="5400"/>
          <w:tab w:val="left" w:pos="6120"/>
        </w:tabs>
        <w:rPr>
          <w:rFonts w:cs="Arial"/>
        </w:rPr>
      </w:pPr>
      <w:r w:rsidRPr="005F3141">
        <w:rPr>
          <w:rFonts w:cs="Arial"/>
        </w:rPr>
        <w:t xml:space="preserve">All “yes” decisions </w:t>
      </w:r>
      <w:r w:rsidR="0051090D">
        <w:rPr>
          <w:rFonts w:cs="Arial"/>
        </w:rPr>
        <w:t xml:space="preserve">made by the </w:t>
      </w:r>
      <w:r w:rsidR="00BC347D" w:rsidRPr="000C71BD">
        <w:rPr>
          <w:rFonts w:cs="Arial"/>
        </w:rPr>
        <w:t>NM Safety Project Selection Committee</w:t>
      </w:r>
      <w:r w:rsidR="00BC347D">
        <w:rPr>
          <w:rFonts w:cs="Arial"/>
        </w:rPr>
        <w:t xml:space="preserve"> </w:t>
      </w:r>
      <w:r w:rsidR="0051090D">
        <w:rPr>
          <w:rFonts w:cs="Arial"/>
        </w:rPr>
        <w:t>concerning received</w:t>
      </w:r>
      <w:r w:rsidRPr="005F3141">
        <w:rPr>
          <w:rFonts w:cs="Arial"/>
        </w:rPr>
        <w:t xml:space="preserve"> safety project applications are subject to review and concurrence by the Federal Highway Administration, NM Division Office.  All approved safety projects are then programmed for the appropriate forecast year of complete implementation in metropolitan TIPs and the STIP.  </w:t>
      </w:r>
      <w:r w:rsidR="00ED0AB1">
        <w:rPr>
          <w:rFonts w:cs="Arial"/>
        </w:rPr>
        <w:t xml:space="preserve">The typical federal to non-federal funding match ratio for a HSIP funded project or program is 90% Federal and 10% non-federal.  </w:t>
      </w:r>
      <w:r w:rsidR="000C3A71">
        <w:rPr>
          <w:rFonts w:cs="Arial"/>
        </w:rPr>
        <w:t xml:space="preserve">The </w:t>
      </w:r>
      <w:r w:rsidRPr="005F3141">
        <w:rPr>
          <w:rFonts w:cs="Arial"/>
        </w:rPr>
        <w:t xml:space="preserve">NMDOT provides for the non-federal match for all federal HSIP funded projects.  </w:t>
      </w:r>
      <w:r w:rsidR="00ED0AB1">
        <w:rPr>
          <w:rFonts w:cs="Arial"/>
        </w:rPr>
        <w:t xml:space="preserve">Consequently, any tribal/local government lead agency funded HSIP safety project or program eventually provides 100% reimbursement to that </w:t>
      </w:r>
      <w:r w:rsidR="00ED0AB1" w:rsidRPr="00ED0AB1">
        <w:rPr>
          <w:rFonts w:cs="Arial"/>
        </w:rPr>
        <w:t xml:space="preserve">tribal/local </w:t>
      </w:r>
      <w:r w:rsidR="00ED0AB1">
        <w:rPr>
          <w:rFonts w:cs="Arial"/>
        </w:rPr>
        <w:t xml:space="preserve">government for the implementation of that project or program.  </w:t>
      </w:r>
      <w:r w:rsidRPr="005F3141">
        <w:rPr>
          <w:rFonts w:cs="Arial"/>
        </w:rPr>
        <w:t xml:space="preserve">Any tribal/local government lead agency which is the lead agency to develop and construct an approved safety project, must then begin the process </w:t>
      </w:r>
      <w:r w:rsidR="000C3A71">
        <w:rPr>
          <w:rFonts w:cs="Arial"/>
        </w:rPr>
        <w:t xml:space="preserve">to </w:t>
      </w:r>
      <w:r w:rsidRPr="005F3141">
        <w:rPr>
          <w:rFonts w:cs="Arial"/>
        </w:rPr>
        <w:t>achiev</w:t>
      </w:r>
      <w:r w:rsidR="000C3A71">
        <w:rPr>
          <w:rFonts w:cs="Arial"/>
        </w:rPr>
        <w:t>e</w:t>
      </w:r>
      <w:r w:rsidRPr="005F3141">
        <w:rPr>
          <w:rFonts w:cs="Arial"/>
        </w:rPr>
        <w:t xml:space="preserve"> a contract agreement between that tribal/local government agency and NMDOT</w:t>
      </w:r>
      <w:r w:rsidR="00910004">
        <w:rPr>
          <w:rFonts w:cs="Arial"/>
        </w:rPr>
        <w:t>,</w:t>
      </w:r>
      <w:r w:rsidRPr="005F3141">
        <w:rPr>
          <w:rFonts w:cs="Arial"/>
        </w:rPr>
        <w:t xml:space="preserve"> via the NMDOT Local Government Agreement Unit</w:t>
      </w:r>
      <w:r w:rsidR="00800C12">
        <w:rPr>
          <w:rFonts w:cs="Arial"/>
        </w:rPr>
        <w:t xml:space="preserve">, </w:t>
      </w:r>
      <w:r w:rsidR="00F048AF">
        <w:rPr>
          <w:rFonts w:cs="Arial"/>
        </w:rPr>
        <w:t>which is</w:t>
      </w:r>
      <w:r w:rsidR="00910004">
        <w:rPr>
          <w:rFonts w:cs="Arial"/>
        </w:rPr>
        <w:t xml:space="preserve"> now</w:t>
      </w:r>
      <w:r w:rsidR="00800C12">
        <w:rPr>
          <w:rFonts w:cs="Arial"/>
        </w:rPr>
        <w:t xml:space="preserve"> </w:t>
      </w:r>
      <w:r w:rsidR="00910004">
        <w:rPr>
          <w:rFonts w:cs="Arial"/>
        </w:rPr>
        <w:t>managed by</w:t>
      </w:r>
      <w:r w:rsidR="008C2A3F" w:rsidRPr="008C2A3F">
        <w:rPr>
          <w:rFonts w:cs="Arial"/>
        </w:rPr>
        <w:t xml:space="preserve"> Dolores Gallegos, Director of the Programs and Infrastructure Finance Division</w:t>
      </w:r>
      <w:r w:rsidR="00910004">
        <w:rPr>
          <w:rFonts w:cs="Arial"/>
        </w:rPr>
        <w:t xml:space="preserve">.  </w:t>
      </w:r>
      <w:r w:rsidR="008C2A3F" w:rsidRPr="008C2A3F">
        <w:rPr>
          <w:rFonts w:cs="Arial"/>
        </w:rPr>
        <w:t xml:space="preserve">Her contact information is:  </w:t>
      </w:r>
      <w:r w:rsidR="008C2A3F" w:rsidRPr="00910004">
        <w:rPr>
          <w:rFonts w:cs="Arial"/>
          <w:u w:val="single" w:color="0070C0"/>
        </w:rPr>
        <w:t>Dolores.Gallegos@state.nm.us</w:t>
      </w:r>
      <w:r w:rsidR="008C2A3F" w:rsidRPr="008C2A3F">
        <w:rPr>
          <w:rFonts w:cs="Arial"/>
        </w:rPr>
        <w:t xml:space="preserve"> and Phone: 505-827-5515.</w:t>
      </w:r>
    </w:p>
    <w:p w:rsidR="00C55E88" w:rsidRDefault="00C55E88" w:rsidP="007508B9">
      <w:pPr>
        <w:tabs>
          <w:tab w:val="left" w:pos="5400"/>
          <w:tab w:val="left" w:pos="6120"/>
        </w:tabs>
        <w:rPr>
          <w:rFonts w:cs="Arial"/>
        </w:rPr>
      </w:pPr>
    </w:p>
    <w:p w:rsidR="007A7FC0" w:rsidRDefault="005F3141" w:rsidP="007508B9">
      <w:pPr>
        <w:tabs>
          <w:tab w:val="left" w:pos="5400"/>
          <w:tab w:val="left" w:pos="6120"/>
        </w:tabs>
        <w:rPr>
          <w:rFonts w:cs="Arial"/>
          <w:u w:val="single" w:color="0070C0"/>
        </w:rPr>
      </w:pPr>
      <w:r w:rsidRPr="005F3141">
        <w:rPr>
          <w:rFonts w:cs="Arial"/>
        </w:rPr>
        <w:t xml:space="preserve">See this </w:t>
      </w:r>
      <w:r w:rsidR="007A7FC0">
        <w:rPr>
          <w:rFonts w:cs="Arial"/>
        </w:rPr>
        <w:t xml:space="preserve">NMDOT web </w:t>
      </w:r>
      <w:r w:rsidRPr="005F3141">
        <w:rPr>
          <w:rFonts w:cs="Arial"/>
        </w:rPr>
        <w:t>link for details</w:t>
      </w:r>
      <w:r w:rsidR="007A7FC0">
        <w:rPr>
          <w:rFonts w:cs="Arial"/>
        </w:rPr>
        <w:t xml:space="preserve"> concerning boiler plate </w:t>
      </w:r>
      <w:r w:rsidR="000C3A71">
        <w:rPr>
          <w:rFonts w:cs="Arial"/>
        </w:rPr>
        <w:t xml:space="preserve">contract </w:t>
      </w:r>
      <w:r w:rsidR="007A7FC0">
        <w:rPr>
          <w:rFonts w:cs="Arial"/>
        </w:rPr>
        <w:t xml:space="preserve">requirements for </w:t>
      </w:r>
      <w:r w:rsidR="00FF74E1">
        <w:rPr>
          <w:rFonts w:cs="Arial"/>
        </w:rPr>
        <w:t xml:space="preserve">approved and programmed </w:t>
      </w:r>
      <w:r w:rsidR="007A7FC0">
        <w:rPr>
          <w:rFonts w:cs="Arial"/>
        </w:rPr>
        <w:t>federal – aid projects</w:t>
      </w:r>
      <w:r w:rsidRPr="005F3141">
        <w:rPr>
          <w:rFonts w:cs="Arial"/>
        </w:rPr>
        <w:t xml:space="preserve">:  </w:t>
      </w:r>
      <w:hyperlink r:id="rId11" w:history="1">
        <w:r w:rsidR="007A7FC0" w:rsidRPr="00543E6E">
          <w:rPr>
            <w:rStyle w:val="Hyperlink"/>
            <w:rFonts w:cs="Arial"/>
            <w:u w:color="0070C0"/>
          </w:rPr>
          <w:t>http://dot.state.nm.us/content/dam/nmdot/Plans_Specs_Estimates/Federal_Projects_Boiler_Plate.pdf</w:t>
        </w:r>
      </w:hyperlink>
    </w:p>
    <w:p w:rsidR="007A7FC0" w:rsidRDefault="007A7FC0" w:rsidP="007508B9">
      <w:pPr>
        <w:tabs>
          <w:tab w:val="left" w:pos="5400"/>
          <w:tab w:val="left" w:pos="6120"/>
        </w:tabs>
        <w:rPr>
          <w:rFonts w:cs="Arial"/>
          <w:u w:val="single" w:color="0070C0"/>
        </w:rPr>
      </w:pPr>
      <w:bookmarkStart w:id="15" w:name="_GoBack"/>
      <w:bookmarkEnd w:id="15"/>
    </w:p>
    <w:p w:rsidR="005F3141" w:rsidRPr="005F3141" w:rsidRDefault="005F3141" w:rsidP="007508B9">
      <w:pPr>
        <w:tabs>
          <w:tab w:val="left" w:pos="5400"/>
          <w:tab w:val="left" w:pos="6120"/>
        </w:tabs>
        <w:rPr>
          <w:rFonts w:cs="Arial"/>
        </w:rPr>
      </w:pPr>
      <w:r w:rsidRPr="005F3141">
        <w:rPr>
          <w:rFonts w:cs="Arial"/>
        </w:rPr>
        <w:lastRenderedPageBreak/>
        <w:t xml:space="preserve">There is no longer any maximum allowed cost for a proposed safety project.  However federal HSIP guidelines generally disallow proposed safety projects that are significantly composed of constructing drainage facilities, grade separations, bridges, culverts, paving unpaved roads, reconstructing paved roads, rehabilitation or pavement overlay of paved roads, and repairing pavement distresses.  </w:t>
      </w:r>
      <w:r w:rsidR="00FF74E1">
        <w:rPr>
          <w:rFonts w:cs="Arial"/>
        </w:rPr>
        <w:t xml:space="preserve">Proposed projects that are typically considered maintenance work to repair or replace existing deteriorated facilities with restored condition facilities of the same general characteristics are also not eligible for HSIP funds.  </w:t>
      </w:r>
      <w:r w:rsidRPr="005F3141">
        <w:rPr>
          <w:rFonts w:cs="Arial"/>
        </w:rPr>
        <w:t>Also generally disallowed are constructing additional through travel lanes or intersection channelization, or traffic signals primarily for purposes of capacity improvements to reduce traffic congestion.</w:t>
      </w:r>
    </w:p>
    <w:p w:rsidR="00EE50D2" w:rsidRPr="005F3141" w:rsidRDefault="00EE50D2" w:rsidP="007508B9">
      <w:pPr>
        <w:tabs>
          <w:tab w:val="left" w:pos="5400"/>
          <w:tab w:val="left" w:pos="6120"/>
        </w:tabs>
        <w:rPr>
          <w:rFonts w:cs="Arial"/>
        </w:rPr>
      </w:pPr>
    </w:p>
    <w:p w:rsidR="005F3141" w:rsidRPr="009B255B" w:rsidRDefault="007A7FC0" w:rsidP="007508B9">
      <w:pPr>
        <w:tabs>
          <w:tab w:val="left" w:pos="5400"/>
          <w:tab w:val="left" w:pos="6120"/>
        </w:tabs>
        <w:rPr>
          <w:rFonts w:cs="Arial"/>
          <w:b/>
          <w:u w:val="single"/>
        </w:rPr>
      </w:pPr>
      <w:r>
        <w:rPr>
          <w:rFonts w:cs="Arial"/>
          <w:b/>
          <w:u w:val="single"/>
        </w:rPr>
        <w:t>Funding Goals</w:t>
      </w:r>
      <w:r w:rsidR="005F3141" w:rsidRPr="009B255B">
        <w:rPr>
          <w:rFonts w:cs="Arial"/>
          <w:b/>
          <w:u w:val="single"/>
        </w:rPr>
        <w:t xml:space="preserve"> to Pro</w:t>
      </w:r>
      <w:r w:rsidR="00A15887" w:rsidRPr="009B255B">
        <w:rPr>
          <w:rFonts w:cs="Arial"/>
          <w:b/>
          <w:u w:val="single"/>
        </w:rPr>
        <w:t xml:space="preserve">mote </w:t>
      </w:r>
      <w:r>
        <w:rPr>
          <w:rFonts w:cs="Arial"/>
          <w:b/>
          <w:u w:val="single"/>
        </w:rPr>
        <w:t xml:space="preserve">Submission of Proposed </w:t>
      </w:r>
      <w:r w:rsidR="00A15887" w:rsidRPr="009B255B">
        <w:rPr>
          <w:rFonts w:cs="Arial"/>
          <w:b/>
          <w:u w:val="single"/>
        </w:rPr>
        <w:t>Safety Project</w:t>
      </w:r>
      <w:r w:rsidR="005F3141" w:rsidRPr="009B255B">
        <w:rPr>
          <w:rFonts w:cs="Arial"/>
          <w:b/>
          <w:u w:val="single"/>
        </w:rPr>
        <w:t>s by Local Governments</w:t>
      </w:r>
    </w:p>
    <w:p w:rsidR="005F3141" w:rsidRPr="005F3141" w:rsidRDefault="005F3141" w:rsidP="007508B9">
      <w:pPr>
        <w:tabs>
          <w:tab w:val="left" w:pos="5400"/>
          <w:tab w:val="left" w:pos="6120"/>
        </w:tabs>
        <w:rPr>
          <w:rFonts w:cs="Arial"/>
        </w:rPr>
      </w:pPr>
    </w:p>
    <w:p w:rsidR="00C74C90" w:rsidRDefault="000C3A71" w:rsidP="007508B9">
      <w:pPr>
        <w:tabs>
          <w:tab w:val="left" w:pos="5400"/>
          <w:tab w:val="left" w:pos="6120"/>
        </w:tabs>
        <w:rPr>
          <w:rFonts w:cs="Arial"/>
        </w:rPr>
      </w:pPr>
      <w:r>
        <w:rPr>
          <w:rFonts w:cs="Arial"/>
        </w:rPr>
        <w:t>The following</w:t>
      </w:r>
      <w:r w:rsidR="007A7FC0">
        <w:rPr>
          <w:rFonts w:cs="Arial"/>
        </w:rPr>
        <w:t xml:space="preserve"> </w:t>
      </w:r>
      <w:r>
        <w:rPr>
          <w:rFonts w:cs="Arial"/>
        </w:rPr>
        <w:t xml:space="preserve">portions </w:t>
      </w:r>
      <w:r w:rsidR="007A7FC0">
        <w:rPr>
          <w:rFonts w:cs="Arial"/>
        </w:rPr>
        <w:t>of the HSIP f</w:t>
      </w:r>
      <w:r w:rsidR="005F3141" w:rsidRPr="005F3141">
        <w:rPr>
          <w:rFonts w:cs="Arial"/>
        </w:rPr>
        <w:t xml:space="preserve">ederal safety funds (including the non-federal match) allocated for New Mexico for any given Federal Fiscal Year </w:t>
      </w:r>
      <w:r w:rsidR="00800C12">
        <w:rPr>
          <w:rFonts w:cs="Arial"/>
        </w:rPr>
        <w:t>are now designated</w:t>
      </w:r>
      <w:r w:rsidR="005F3141" w:rsidRPr="005F3141">
        <w:rPr>
          <w:rFonts w:cs="Arial"/>
        </w:rPr>
        <w:t xml:space="preserve"> as goals for funding cities, counties and, tribes as lead agencies for safety projects or programs</w:t>
      </w:r>
      <w:r w:rsidR="00973208">
        <w:rPr>
          <w:rFonts w:cs="Arial"/>
        </w:rPr>
        <w:t>.</w:t>
      </w:r>
      <w:r w:rsidR="005F3141" w:rsidRPr="005F3141">
        <w:rPr>
          <w:rFonts w:cs="Arial"/>
        </w:rPr>
        <w:t xml:space="preserve"> </w:t>
      </w:r>
      <w:r w:rsidR="00D34BCB">
        <w:rPr>
          <w:rFonts w:cs="Arial"/>
        </w:rPr>
        <w:t xml:space="preserve"> </w:t>
      </w:r>
      <w:r w:rsidR="00C74C90" w:rsidRPr="00D84A5E">
        <w:rPr>
          <w:rFonts w:cs="Arial"/>
        </w:rPr>
        <w:t xml:space="preserve">However, these are goals only, and they are neither pre-set allocations, nor pre-set limitations of potentially successful funded safety projects or programs that might be selected for any given area of New Mexico.  Any local government or groups of local </w:t>
      </w:r>
      <w:r w:rsidR="00156017" w:rsidRPr="00D84A5E">
        <w:rPr>
          <w:rFonts w:cs="Arial"/>
        </w:rPr>
        <w:t>governments</w:t>
      </w:r>
      <w:r w:rsidR="00C74C90" w:rsidRPr="00D84A5E">
        <w:rPr>
          <w:rFonts w:cs="Arial"/>
        </w:rPr>
        <w:t xml:space="preserve"> in any MPO or RTPO area may</w:t>
      </w:r>
      <w:r w:rsidR="00156017" w:rsidRPr="00D84A5E">
        <w:rPr>
          <w:rFonts w:cs="Arial"/>
        </w:rPr>
        <w:t xml:space="preserve"> </w:t>
      </w:r>
      <w:r w:rsidR="00C74C90" w:rsidRPr="00D84A5E">
        <w:rPr>
          <w:rFonts w:cs="Arial"/>
        </w:rPr>
        <w:t xml:space="preserve">submit as many </w:t>
      </w:r>
      <w:r w:rsidR="00156017" w:rsidRPr="00D84A5E">
        <w:rPr>
          <w:rFonts w:cs="Arial"/>
        </w:rPr>
        <w:t>applications</w:t>
      </w:r>
      <w:r w:rsidR="00C74C90" w:rsidRPr="00D84A5E">
        <w:rPr>
          <w:rFonts w:cs="Arial"/>
        </w:rPr>
        <w:t xml:space="preserve"> as they wish for any estimated costs as they wish without limitation</w:t>
      </w:r>
      <w:r w:rsidR="00156017" w:rsidRPr="00D84A5E">
        <w:rPr>
          <w:rFonts w:cs="Arial"/>
        </w:rPr>
        <w:t>.  The NM Safety Project Selection Committee has full discretion and is not constrained by any of the goals listed below in determining which applications should be selected.</w:t>
      </w:r>
    </w:p>
    <w:p w:rsidR="00C74C90" w:rsidRDefault="00C74C90" w:rsidP="007508B9">
      <w:pPr>
        <w:tabs>
          <w:tab w:val="left" w:pos="5400"/>
          <w:tab w:val="left" w:pos="6120"/>
        </w:tabs>
        <w:rPr>
          <w:rFonts w:cs="Arial"/>
        </w:rPr>
      </w:pPr>
    </w:p>
    <w:p w:rsidR="00973208" w:rsidRPr="00973208" w:rsidRDefault="00973208" w:rsidP="007508B9">
      <w:pPr>
        <w:tabs>
          <w:tab w:val="left" w:pos="5400"/>
          <w:tab w:val="left" w:pos="6120"/>
        </w:tabs>
        <w:rPr>
          <w:rFonts w:cs="Arial"/>
        </w:rPr>
      </w:pPr>
      <w:r>
        <w:rPr>
          <w:rFonts w:cs="Arial"/>
        </w:rPr>
        <w:t>T</w:t>
      </w:r>
      <w:r w:rsidR="005F3141" w:rsidRPr="005F3141">
        <w:rPr>
          <w:rFonts w:cs="Arial"/>
        </w:rPr>
        <w:t xml:space="preserve">he following amounts </w:t>
      </w:r>
      <w:r>
        <w:rPr>
          <w:rFonts w:cs="Arial"/>
        </w:rPr>
        <w:t xml:space="preserve">are </w:t>
      </w:r>
      <w:r w:rsidR="00800C12">
        <w:rPr>
          <w:rFonts w:cs="Arial"/>
        </w:rPr>
        <w:t>the funding</w:t>
      </w:r>
      <w:r>
        <w:rPr>
          <w:rFonts w:cs="Arial"/>
        </w:rPr>
        <w:t xml:space="preserve"> goals </w:t>
      </w:r>
      <w:r w:rsidR="005F3141" w:rsidRPr="005F3141">
        <w:rPr>
          <w:rFonts w:cs="Arial"/>
        </w:rPr>
        <w:t xml:space="preserve">for </w:t>
      </w:r>
      <w:r w:rsidR="007A7FC0">
        <w:rPr>
          <w:rFonts w:cs="Arial"/>
        </w:rPr>
        <w:t>F</w:t>
      </w:r>
      <w:r w:rsidRPr="00973208">
        <w:rPr>
          <w:rFonts w:cs="Arial"/>
        </w:rPr>
        <w:t xml:space="preserve">ederal Fiscal </w:t>
      </w:r>
      <w:r>
        <w:rPr>
          <w:rFonts w:cs="Arial"/>
        </w:rPr>
        <w:t>Year 201</w:t>
      </w:r>
      <w:r w:rsidR="009B5D99">
        <w:rPr>
          <w:rFonts w:cs="Arial"/>
        </w:rPr>
        <w:t>5</w:t>
      </w:r>
      <w:r w:rsidRPr="00973208">
        <w:rPr>
          <w:rFonts w:cs="Arial"/>
        </w:rPr>
        <w:t>.</w:t>
      </w:r>
    </w:p>
    <w:p w:rsidR="00973208" w:rsidRPr="00973208" w:rsidRDefault="00973208" w:rsidP="007508B9">
      <w:pPr>
        <w:tabs>
          <w:tab w:val="left" w:pos="5400"/>
          <w:tab w:val="left" w:pos="6120"/>
        </w:tabs>
        <w:rPr>
          <w:rFonts w:cs="Arial"/>
        </w:rPr>
      </w:pPr>
    </w:p>
    <w:p w:rsidR="00973208" w:rsidRPr="00AB69E0" w:rsidRDefault="00973208" w:rsidP="007508B9">
      <w:pPr>
        <w:tabs>
          <w:tab w:val="left" w:pos="5400"/>
          <w:tab w:val="left" w:pos="6120"/>
        </w:tabs>
        <w:rPr>
          <w:rFonts w:cs="Arial"/>
          <w:b/>
        </w:rPr>
      </w:pPr>
      <w:r w:rsidRPr="00AB69E0">
        <w:rPr>
          <w:rFonts w:cs="Arial"/>
          <w:b/>
        </w:rPr>
        <w:t>MPO Total: $5,691,000</w:t>
      </w:r>
    </w:p>
    <w:p w:rsidR="00973208" w:rsidRPr="00973208" w:rsidRDefault="00973208" w:rsidP="007508B9">
      <w:pPr>
        <w:tabs>
          <w:tab w:val="left" w:pos="5400"/>
          <w:tab w:val="left" w:pos="6120"/>
        </w:tabs>
        <w:rPr>
          <w:rFonts w:cs="Arial"/>
        </w:rPr>
      </w:pPr>
    </w:p>
    <w:p w:rsidR="00973208" w:rsidRPr="00973208" w:rsidRDefault="00973208" w:rsidP="007508B9">
      <w:pPr>
        <w:tabs>
          <w:tab w:val="left" w:pos="1350"/>
          <w:tab w:val="left" w:pos="6120"/>
        </w:tabs>
        <w:rPr>
          <w:rFonts w:cs="Arial"/>
        </w:rPr>
      </w:pPr>
      <w:r w:rsidRPr="00973208">
        <w:rPr>
          <w:rFonts w:cs="Arial"/>
        </w:rPr>
        <w:t>10 %</w:t>
      </w:r>
      <w:r w:rsidRPr="00973208">
        <w:rPr>
          <w:rFonts w:cs="Arial"/>
        </w:rPr>
        <w:tab/>
      </w:r>
      <w:r w:rsidR="00C74C90" w:rsidRPr="00D84A5E">
        <w:rPr>
          <w:rFonts w:cs="Arial"/>
        </w:rPr>
        <w:t>Mesilla Valley</w:t>
      </w:r>
      <w:r w:rsidRPr="00973208">
        <w:rPr>
          <w:rFonts w:cs="Arial"/>
        </w:rPr>
        <w:t xml:space="preserve"> MPO:  </w:t>
      </w:r>
      <w:r w:rsidRPr="00973208">
        <w:rPr>
          <w:rFonts w:cs="Arial"/>
        </w:rPr>
        <w:tab/>
      </w:r>
      <w:r w:rsidRPr="00973208">
        <w:rPr>
          <w:rFonts w:cs="Arial"/>
        </w:rPr>
        <w:tab/>
      </w:r>
      <w:r w:rsidR="007508B9">
        <w:rPr>
          <w:rFonts w:cs="Arial"/>
        </w:rPr>
        <w:tab/>
      </w:r>
      <w:r w:rsidRPr="00973208">
        <w:rPr>
          <w:rFonts w:cs="Arial"/>
        </w:rPr>
        <w:t>$ 569,100</w:t>
      </w:r>
    </w:p>
    <w:p w:rsidR="00973208" w:rsidRPr="00973208" w:rsidRDefault="00973208" w:rsidP="007508B9">
      <w:pPr>
        <w:tabs>
          <w:tab w:val="left" w:pos="1350"/>
          <w:tab w:val="left" w:pos="6120"/>
        </w:tabs>
        <w:rPr>
          <w:rFonts w:cs="Arial"/>
        </w:rPr>
      </w:pPr>
      <w:r w:rsidRPr="00973208">
        <w:rPr>
          <w:rFonts w:cs="Arial"/>
        </w:rPr>
        <w:t>10 %</w:t>
      </w:r>
      <w:r w:rsidRPr="00973208">
        <w:rPr>
          <w:rFonts w:cs="Arial"/>
        </w:rPr>
        <w:tab/>
        <w:t xml:space="preserve">Farmington MPO:  </w:t>
      </w:r>
      <w:r w:rsidRPr="00973208">
        <w:rPr>
          <w:rFonts w:cs="Arial"/>
        </w:rPr>
        <w:tab/>
      </w:r>
      <w:r w:rsidRPr="00973208">
        <w:rPr>
          <w:rFonts w:cs="Arial"/>
        </w:rPr>
        <w:tab/>
      </w:r>
      <w:r w:rsidR="007508B9">
        <w:rPr>
          <w:rFonts w:cs="Arial"/>
        </w:rPr>
        <w:tab/>
      </w:r>
      <w:r w:rsidRPr="00973208">
        <w:rPr>
          <w:rFonts w:cs="Arial"/>
        </w:rPr>
        <w:t>$ 569,100</w:t>
      </w:r>
    </w:p>
    <w:p w:rsidR="00973208" w:rsidRPr="00973208" w:rsidRDefault="00973208" w:rsidP="007508B9">
      <w:pPr>
        <w:tabs>
          <w:tab w:val="left" w:pos="1350"/>
          <w:tab w:val="left" w:pos="6120"/>
        </w:tabs>
        <w:rPr>
          <w:rFonts w:cs="Arial"/>
        </w:rPr>
      </w:pPr>
      <w:r w:rsidRPr="00973208">
        <w:rPr>
          <w:rFonts w:cs="Arial"/>
        </w:rPr>
        <w:t>35 %</w:t>
      </w:r>
      <w:r w:rsidRPr="00973208">
        <w:rPr>
          <w:rFonts w:cs="Arial"/>
        </w:rPr>
        <w:tab/>
        <w:t xml:space="preserve">Santa Fe MPO:  </w:t>
      </w:r>
      <w:r w:rsidRPr="00973208">
        <w:rPr>
          <w:rFonts w:cs="Arial"/>
        </w:rPr>
        <w:tab/>
      </w:r>
      <w:r w:rsidRPr="00973208">
        <w:rPr>
          <w:rFonts w:cs="Arial"/>
        </w:rPr>
        <w:tab/>
      </w:r>
      <w:r w:rsidR="007508B9">
        <w:rPr>
          <w:rFonts w:cs="Arial"/>
        </w:rPr>
        <w:tab/>
      </w:r>
      <w:r w:rsidRPr="00973208">
        <w:rPr>
          <w:rFonts w:cs="Arial"/>
        </w:rPr>
        <w:t>$1,991,850</w:t>
      </w:r>
    </w:p>
    <w:p w:rsidR="00973208" w:rsidRPr="00973208" w:rsidRDefault="00973208" w:rsidP="007508B9">
      <w:pPr>
        <w:tabs>
          <w:tab w:val="left" w:pos="1350"/>
          <w:tab w:val="left" w:pos="6120"/>
        </w:tabs>
        <w:rPr>
          <w:rFonts w:cs="Arial"/>
        </w:rPr>
      </w:pPr>
      <w:r w:rsidRPr="00973208">
        <w:rPr>
          <w:rFonts w:cs="Arial"/>
        </w:rPr>
        <w:t>35 %</w:t>
      </w:r>
      <w:r w:rsidRPr="00973208">
        <w:rPr>
          <w:rFonts w:cs="Arial"/>
        </w:rPr>
        <w:tab/>
        <w:t>ABQ MRCOG MPO:</w:t>
      </w:r>
      <w:r w:rsidRPr="00973208">
        <w:rPr>
          <w:rFonts w:cs="Arial"/>
        </w:rPr>
        <w:tab/>
      </w:r>
      <w:r w:rsidRPr="00973208">
        <w:rPr>
          <w:rFonts w:cs="Arial"/>
        </w:rPr>
        <w:tab/>
      </w:r>
      <w:r w:rsidR="007508B9">
        <w:rPr>
          <w:rFonts w:cs="Arial"/>
        </w:rPr>
        <w:tab/>
      </w:r>
      <w:r w:rsidRPr="00973208">
        <w:rPr>
          <w:rFonts w:cs="Arial"/>
        </w:rPr>
        <w:t>$1,991,850</w:t>
      </w:r>
    </w:p>
    <w:p w:rsidR="00973208" w:rsidRPr="00973208" w:rsidRDefault="00973208" w:rsidP="007508B9">
      <w:pPr>
        <w:tabs>
          <w:tab w:val="left" w:pos="1350"/>
          <w:tab w:val="left" w:pos="6120"/>
        </w:tabs>
        <w:rPr>
          <w:rFonts w:cs="Arial"/>
        </w:rPr>
      </w:pPr>
      <w:r w:rsidRPr="00973208">
        <w:rPr>
          <w:rFonts w:cs="Arial"/>
        </w:rPr>
        <w:t>10%</w:t>
      </w:r>
      <w:r w:rsidRPr="00973208">
        <w:rPr>
          <w:rFonts w:cs="Arial"/>
        </w:rPr>
        <w:tab/>
        <w:t xml:space="preserve">El Paso MPO (Sunland Park, </w:t>
      </w:r>
      <w:r w:rsidR="007508B9">
        <w:rPr>
          <w:rFonts w:cs="Arial"/>
        </w:rPr>
        <w:t xml:space="preserve">Anthony, </w:t>
      </w:r>
      <w:r w:rsidRPr="00973208">
        <w:rPr>
          <w:rFonts w:cs="Arial"/>
        </w:rPr>
        <w:t>Chaparral)</w:t>
      </w:r>
      <w:r w:rsidRPr="00973208">
        <w:rPr>
          <w:rFonts w:cs="Arial"/>
        </w:rPr>
        <w:tab/>
        <w:t>$ 569,100</w:t>
      </w:r>
    </w:p>
    <w:p w:rsidR="00973208" w:rsidRPr="00973208" w:rsidRDefault="00973208" w:rsidP="007508B9">
      <w:pPr>
        <w:tabs>
          <w:tab w:val="left" w:pos="1350"/>
          <w:tab w:val="left" w:pos="6120"/>
        </w:tabs>
        <w:rPr>
          <w:rFonts w:cs="Arial"/>
        </w:rPr>
      </w:pPr>
    </w:p>
    <w:p w:rsidR="00973208" w:rsidRPr="00AB69E0" w:rsidRDefault="00973208" w:rsidP="007508B9">
      <w:pPr>
        <w:tabs>
          <w:tab w:val="left" w:pos="1350"/>
          <w:tab w:val="left" w:pos="6120"/>
        </w:tabs>
        <w:rPr>
          <w:rFonts w:cs="Arial"/>
          <w:b/>
        </w:rPr>
      </w:pPr>
      <w:r w:rsidRPr="00AB69E0">
        <w:rPr>
          <w:rFonts w:cs="Arial"/>
          <w:b/>
        </w:rPr>
        <w:t>RTPO Total: $</w:t>
      </w:r>
      <w:r w:rsidR="00DC0F74" w:rsidRPr="00DC0F74">
        <w:rPr>
          <w:rFonts w:cs="Arial"/>
          <w:b/>
        </w:rPr>
        <w:t>3</w:t>
      </w:r>
      <w:r w:rsidR="00DC0F74">
        <w:rPr>
          <w:rFonts w:cs="Arial"/>
          <w:b/>
        </w:rPr>
        <w:t>,</w:t>
      </w:r>
      <w:r w:rsidR="00DC0F74" w:rsidRPr="00DC0F74">
        <w:rPr>
          <w:rFonts w:cs="Arial"/>
          <w:b/>
        </w:rPr>
        <w:t>135</w:t>
      </w:r>
      <w:r w:rsidR="00DC0F74">
        <w:rPr>
          <w:rFonts w:cs="Arial"/>
          <w:b/>
        </w:rPr>
        <w:t>,</w:t>
      </w:r>
      <w:r w:rsidR="00DC0F74" w:rsidRPr="00DC0F74">
        <w:rPr>
          <w:rFonts w:cs="Arial"/>
          <w:b/>
        </w:rPr>
        <w:t>870</w:t>
      </w:r>
    </w:p>
    <w:p w:rsidR="00973208" w:rsidRDefault="00973208" w:rsidP="007508B9">
      <w:pPr>
        <w:tabs>
          <w:tab w:val="left" w:pos="1350"/>
          <w:tab w:val="left" w:pos="6120"/>
        </w:tabs>
        <w:rPr>
          <w:rFonts w:cs="Arial"/>
        </w:rPr>
      </w:pPr>
    </w:p>
    <w:p w:rsidR="007508B9"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bCs/>
        </w:rPr>
      </w:pPr>
      <w:r w:rsidRPr="00623343">
        <w:rPr>
          <w:rFonts w:cs="Arial"/>
          <w:bCs/>
        </w:rPr>
        <w:t xml:space="preserve">Southwest NM </w:t>
      </w:r>
      <w:r>
        <w:rPr>
          <w:rFonts w:cs="Arial"/>
          <w:bCs/>
        </w:rPr>
        <w:t xml:space="preserve">RTPO </w:t>
      </w:r>
      <w:r w:rsidR="006C4D1E" w:rsidRPr="00973208">
        <w:rPr>
          <w:rFonts w:cs="Arial"/>
        </w:rPr>
        <w:t>$348,430</w:t>
      </w:r>
      <w:r w:rsidR="006C4D1E">
        <w:rPr>
          <w:rFonts w:cs="Arial"/>
          <w:bCs/>
        </w:rPr>
        <w:t xml:space="preserve"> </w:t>
      </w:r>
      <w:r>
        <w:rPr>
          <w:rFonts w:cs="Arial"/>
          <w:bCs/>
        </w:rPr>
        <w:t>(Catron, Grant, Hidalgo and Luna Counties)</w:t>
      </w:r>
    </w:p>
    <w:p w:rsidR="00E92D10"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623343">
        <w:rPr>
          <w:rFonts w:cs="Arial"/>
          <w:bCs/>
        </w:rPr>
        <w:t xml:space="preserve">South Central NM </w:t>
      </w:r>
      <w:r>
        <w:rPr>
          <w:rFonts w:cs="Arial"/>
          <w:bCs/>
        </w:rPr>
        <w:t xml:space="preserve">RTPO </w:t>
      </w:r>
      <w:r w:rsidR="006C4D1E" w:rsidRPr="00973208">
        <w:rPr>
          <w:rFonts w:cs="Arial"/>
        </w:rPr>
        <w:t>$348,430</w:t>
      </w:r>
      <w:r w:rsidR="006C4D1E">
        <w:rPr>
          <w:rFonts w:cs="Arial"/>
          <w:bCs/>
        </w:rPr>
        <w:t xml:space="preserve"> </w:t>
      </w:r>
      <w:r>
        <w:rPr>
          <w:rFonts w:cs="Arial"/>
        </w:rPr>
        <w:t>(Doña Ana, Sierra, and Socorro Counties)</w:t>
      </w:r>
    </w:p>
    <w:p w:rsidR="00E92D10" w:rsidRPr="00A40D71"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623343">
        <w:rPr>
          <w:rFonts w:cs="Arial"/>
          <w:bCs/>
        </w:rPr>
        <w:t xml:space="preserve">Southeast NM </w:t>
      </w:r>
      <w:r>
        <w:rPr>
          <w:rFonts w:cs="Arial"/>
          <w:bCs/>
        </w:rPr>
        <w:t>RTPO</w:t>
      </w:r>
      <w:r w:rsidRPr="00A40D71">
        <w:rPr>
          <w:rFonts w:cs="Arial"/>
        </w:rPr>
        <w:t xml:space="preserve"> </w:t>
      </w:r>
      <w:r w:rsidR="006C4D1E" w:rsidRPr="00973208">
        <w:rPr>
          <w:rFonts w:cs="Arial"/>
        </w:rPr>
        <w:t>$348,430</w:t>
      </w:r>
      <w:r w:rsidR="006C4D1E">
        <w:rPr>
          <w:rFonts w:cs="Arial"/>
          <w:bCs/>
        </w:rPr>
        <w:t xml:space="preserve"> </w:t>
      </w:r>
      <w:r>
        <w:rPr>
          <w:rFonts w:cs="Arial"/>
        </w:rPr>
        <w:t>(Chaves, Eddy, Lea, Lincoln and Otero Counties)</w:t>
      </w:r>
    </w:p>
    <w:p w:rsidR="00E92D10" w:rsidRPr="00A40D71"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623343">
        <w:rPr>
          <w:rFonts w:cs="Arial"/>
          <w:bCs/>
        </w:rPr>
        <w:t>Eastern Plains COG</w:t>
      </w:r>
      <w:r w:rsidRPr="00623343">
        <w:rPr>
          <w:rFonts w:cs="Arial"/>
        </w:rPr>
        <w:t xml:space="preserve"> </w:t>
      </w:r>
      <w:r w:rsidR="006C4D1E" w:rsidRPr="00973208">
        <w:rPr>
          <w:rFonts w:cs="Arial"/>
        </w:rPr>
        <w:t>$348,430</w:t>
      </w:r>
      <w:r w:rsidR="006C4D1E">
        <w:rPr>
          <w:rFonts w:cs="Arial"/>
          <w:bCs/>
        </w:rPr>
        <w:t xml:space="preserve"> </w:t>
      </w:r>
      <w:r w:rsidRPr="00623343">
        <w:rPr>
          <w:rFonts w:cs="Arial"/>
        </w:rPr>
        <w:t>(</w:t>
      </w:r>
      <w:r w:rsidRPr="00CA018E">
        <w:rPr>
          <w:rFonts w:cs="Arial"/>
        </w:rPr>
        <w:t xml:space="preserve">De Baca, </w:t>
      </w:r>
      <w:r w:rsidRPr="00623343">
        <w:rPr>
          <w:rFonts w:cs="Arial"/>
        </w:rPr>
        <w:t xml:space="preserve">Curry, </w:t>
      </w:r>
      <w:r>
        <w:rPr>
          <w:rFonts w:cs="Arial"/>
        </w:rPr>
        <w:t xml:space="preserve">and </w:t>
      </w:r>
      <w:r w:rsidRPr="00623343">
        <w:rPr>
          <w:rFonts w:cs="Arial"/>
        </w:rPr>
        <w:t>Roosevelt Counties)</w:t>
      </w:r>
    </w:p>
    <w:p w:rsidR="00E92D10"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sidRPr="00A40D71">
        <w:rPr>
          <w:rFonts w:cs="Arial"/>
        </w:rPr>
        <w:t>N</w:t>
      </w:r>
      <w:r>
        <w:rPr>
          <w:rFonts w:cs="Arial"/>
        </w:rPr>
        <w:t xml:space="preserve">ortheast NM </w:t>
      </w:r>
      <w:r w:rsidRPr="00A40D71">
        <w:rPr>
          <w:rFonts w:cs="Arial"/>
        </w:rPr>
        <w:t xml:space="preserve">RTPO </w:t>
      </w:r>
      <w:r w:rsidR="006C4D1E" w:rsidRPr="00973208">
        <w:rPr>
          <w:rFonts w:cs="Arial"/>
        </w:rPr>
        <w:t>$348,430</w:t>
      </w:r>
      <w:r w:rsidR="006C4D1E">
        <w:rPr>
          <w:rFonts w:cs="Arial"/>
          <w:bCs/>
        </w:rPr>
        <w:t xml:space="preserve"> </w:t>
      </w:r>
      <w:r w:rsidRPr="00623343">
        <w:rPr>
          <w:rFonts w:cs="Arial"/>
        </w:rPr>
        <w:t>(Guadalupe, Harding, Quay, and Union Counties)</w:t>
      </w:r>
    </w:p>
    <w:p w:rsidR="00E92D10" w:rsidRPr="00623343"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rPr>
      </w:pPr>
      <w:r>
        <w:rPr>
          <w:rFonts w:cs="Arial"/>
          <w:lang w:val="es-ES"/>
        </w:rPr>
        <w:t xml:space="preserve">North Central NM RTPO </w:t>
      </w:r>
      <w:r w:rsidR="006C4D1E" w:rsidRPr="00973208">
        <w:rPr>
          <w:rFonts w:cs="Arial"/>
        </w:rPr>
        <w:t>$348,430</w:t>
      </w:r>
      <w:r w:rsidR="006C4D1E">
        <w:rPr>
          <w:rFonts w:cs="Arial"/>
          <w:bCs/>
        </w:rPr>
        <w:t xml:space="preserve"> </w:t>
      </w:r>
      <w:r>
        <w:rPr>
          <w:rFonts w:cs="Arial"/>
          <w:lang w:val="es-ES"/>
        </w:rPr>
        <w:t>(</w:t>
      </w:r>
      <w:proofErr w:type="spellStart"/>
      <w:r>
        <w:rPr>
          <w:rFonts w:cs="Arial"/>
          <w:lang w:val="es-ES"/>
        </w:rPr>
        <w:t>Colfax</w:t>
      </w:r>
      <w:proofErr w:type="spellEnd"/>
      <w:r>
        <w:rPr>
          <w:rFonts w:cs="Arial"/>
          <w:lang w:val="es-ES"/>
        </w:rPr>
        <w:t>, Mora, and San Miguel Counties)</w:t>
      </w:r>
    </w:p>
    <w:p w:rsidR="00E92D10"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lang w:val="es-ES"/>
        </w:rPr>
      </w:pPr>
      <w:r w:rsidRPr="00623343">
        <w:rPr>
          <w:rFonts w:cs="Arial"/>
          <w:bCs/>
        </w:rPr>
        <w:t>Northern Pueblos R</w:t>
      </w:r>
      <w:r>
        <w:rPr>
          <w:rFonts w:cs="Arial"/>
          <w:bCs/>
        </w:rPr>
        <w:t>T</w:t>
      </w:r>
      <w:r w:rsidRPr="00623343">
        <w:rPr>
          <w:rFonts w:cs="Arial"/>
          <w:bCs/>
        </w:rPr>
        <w:t xml:space="preserve">PO </w:t>
      </w:r>
      <w:r w:rsidR="006C4D1E" w:rsidRPr="00973208">
        <w:rPr>
          <w:rFonts w:cs="Arial"/>
        </w:rPr>
        <w:t>$348,430</w:t>
      </w:r>
      <w:r w:rsidR="006C4D1E">
        <w:rPr>
          <w:rFonts w:cs="Arial"/>
          <w:bCs/>
        </w:rPr>
        <w:t xml:space="preserve"> </w:t>
      </w:r>
      <w:r>
        <w:rPr>
          <w:rFonts w:cs="Arial"/>
          <w:bCs/>
        </w:rPr>
        <w:t>(Los Alamos, Rio Arriba, northern Santa Fe, and Taos Counties)</w:t>
      </w:r>
    </w:p>
    <w:p w:rsidR="00E92D10"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bCs/>
        </w:rPr>
      </w:pPr>
      <w:r w:rsidRPr="00623343">
        <w:rPr>
          <w:rFonts w:cs="Arial"/>
          <w:bCs/>
        </w:rPr>
        <w:t>Mid-Region R</w:t>
      </w:r>
      <w:r>
        <w:rPr>
          <w:rFonts w:cs="Arial"/>
          <w:bCs/>
        </w:rPr>
        <w:t>T</w:t>
      </w:r>
      <w:r w:rsidRPr="00623343">
        <w:rPr>
          <w:rFonts w:cs="Arial"/>
          <w:bCs/>
        </w:rPr>
        <w:t>PO</w:t>
      </w:r>
      <w:r>
        <w:rPr>
          <w:rFonts w:cs="Arial"/>
          <w:bCs/>
        </w:rPr>
        <w:t xml:space="preserve"> </w:t>
      </w:r>
      <w:r w:rsidR="006C4D1E" w:rsidRPr="00973208">
        <w:rPr>
          <w:rFonts w:cs="Arial"/>
        </w:rPr>
        <w:t>$348,430</w:t>
      </w:r>
      <w:r w:rsidR="006C4D1E">
        <w:rPr>
          <w:rFonts w:cs="Arial"/>
          <w:bCs/>
        </w:rPr>
        <w:t xml:space="preserve"> </w:t>
      </w:r>
      <w:r>
        <w:rPr>
          <w:rFonts w:cs="Arial"/>
          <w:bCs/>
        </w:rPr>
        <w:t>(Sandoval, Torrance, and southern Santa Fe Counties)</w:t>
      </w:r>
      <w:r w:rsidRPr="00623343">
        <w:rPr>
          <w:rFonts w:cs="Arial"/>
          <w:bCs/>
        </w:rPr>
        <w:t xml:space="preserve"> </w:t>
      </w:r>
    </w:p>
    <w:p w:rsidR="00E92D10" w:rsidRPr="00623343" w:rsidRDefault="00E92D10" w:rsidP="007508B9">
      <w:pPr>
        <w:tabs>
          <w:tab w:val="left" w:pos="1170"/>
          <w:tab w:val="left" w:pos="1800"/>
          <w:tab w:val="left" w:pos="2160"/>
          <w:tab w:val="left" w:pos="2970"/>
          <w:tab w:val="left" w:pos="3600"/>
          <w:tab w:val="left" w:pos="4230"/>
          <w:tab w:val="left" w:pos="5040"/>
          <w:tab w:val="left" w:pos="5760"/>
          <w:tab w:val="left" w:pos="6750"/>
          <w:tab w:val="left" w:pos="7380"/>
          <w:tab w:val="left" w:pos="8010"/>
        </w:tabs>
        <w:rPr>
          <w:rFonts w:cs="Arial"/>
          <w:lang w:val="es-ES"/>
        </w:rPr>
      </w:pPr>
      <w:r w:rsidRPr="00623343">
        <w:rPr>
          <w:rFonts w:cs="Arial"/>
          <w:lang w:val="es-ES"/>
        </w:rPr>
        <w:t>N</w:t>
      </w:r>
      <w:r>
        <w:rPr>
          <w:rFonts w:cs="Arial"/>
          <w:lang w:val="es-ES"/>
        </w:rPr>
        <w:t>orthwest</w:t>
      </w:r>
      <w:r w:rsidRPr="00623343">
        <w:rPr>
          <w:rFonts w:cs="Arial"/>
          <w:lang w:val="es-ES"/>
        </w:rPr>
        <w:t xml:space="preserve"> NM R</w:t>
      </w:r>
      <w:r>
        <w:rPr>
          <w:rFonts w:cs="Arial"/>
          <w:lang w:val="es-ES"/>
        </w:rPr>
        <w:t>T</w:t>
      </w:r>
      <w:r w:rsidRPr="00623343">
        <w:rPr>
          <w:rFonts w:cs="Arial"/>
          <w:lang w:val="es-ES"/>
        </w:rPr>
        <w:t>PO</w:t>
      </w:r>
      <w:r>
        <w:rPr>
          <w:rFonts w:cs="Arial"/>
          <w:lang w:val="es-ES"/>
        </w:rPr>
        <w:t xml:space="preserve"> </w:t>
      </w:r>
      <w:r w:rsidR="006C4D1E" w:rsidRPr="00973208">
        <w:rPr>
          <w:rFonts w:cs="Arial"/>
        </w:rPr>
        <w:t>$348,430</w:t>
      </w:r>
      <w:r w:rsidR="006C4D1E">
        <w:rPr>
          <w:rFonts w:cs="Arial"/>
          <w:bCs/>
        </w:rPr>
        <w:t xml:space="preserve"> </w:t>
      </w:r>
      <w:r>
        <w:rPr>
          <w:rFonts w:cs="Arial"/>
          <w:lang w:val="es-ES"/>
        </w:rPr>
        <w:t>(</w:t>
      </w:r>
      <w:proofErr w:type="spellStart"/>
      <w:r>
        <w:rPr>
          <w:rFonts w:cs="Arial"/>
          <w:lang w:val="es-ES"/>
        </w:rPr>
        <w:t>Cibola</w:t>
      </w:r>
      <w:proofErr w:type="spellEnd"/>
      <w:r>
        <w:rPr>
          <w:rFonts w:cs="Arial"/>
          <w:lang w:val="es-ES"/>
        </w:rPr>
        <w:t xml:space="preserve">, </w:t>
      </w:r>
      <w:proofErr w:type="spellStart"/>
      <w:r>
        <w:rPr>
          <w:rFonts w:cs="Arial"/>
          <w:lang w:val="es-ES"/>
        </w:rPr>
        <w:t>McKinley</w:t>
      </w:r>
      <w:proofErr w:type="spellEnd"/>
      <w:r>
        <w:rPr>
          <w:rFonts w:cs="Arial"/>
          <w:lang w:val="es-ES"/>
        </w:rPr>
        <w:t>, and San Juan Counties)</w:t>
      </w:r>
    </w:p>
    <w:p w:rsidR="00E92D10" w:rsidRPr="00973208" w:rsidRDefault="00E92D10" w:rsidP="007508B9">
      <w:pPr>
        <w:tabs>
          <w:tab w:val="left" w:pos="1350"/>
          <w:tab w:val="left" w:pos="6120"/>
        </w:tabs>
        <w:rPr>
          <w:rFonts w:cs="Arial"/>
        </w:rPr>
      </w:pPr>
    </w:p>
    <w:p w:rsidR="00973208" w:rsidRPr="00AB69E0" w:rsidRDefault="00973208" w:rsidP="007508B9">
      <w:pPr>
        <w:tabs>
          <w:tab w:val="left" w:pos="3600"/>
          <w:tab w:val="left" w:pos="6120"/>
        </w:tabs>
        <w:rPr>
          <w:rFonts w:cs="Arial"/>
          <w:b/>
        </w:rPr>
      </w:pPr>
      <w:r w:rsidRPr="00AB69E0">
        <w:rPr>
          <w:rFonts w:cs="Arial"/>
          <w:b/>
        </w:rPr>
        <w:t>Combined total MPO/RTPO</w:t>
      </w:r>
      <w:r w:rsidR="00442BF9" w:rsidRPr="00AB69E0">
        <w:rPr>
          <w:rFonts w:cs="Arial"/>
          <w:b/>
        </w:rPr>
        <w:t xml:space="preserve">: </w:t>
      </w:r>
      <w:r w:rsidRPr="00AB69E0">
        <w:rPr>
          <w:rFonts w:cs="Arial"/>
          <w:b/>
        </w:rPr>
        <w:t>$</w:t>
      </w:r>
      <w:r w:rsidR="00DC0F74" w:rsidRPr="00DC0F74">
        <w:rPr>
          <w:rFonts w:cs="Arial"/>
          <w:b/>
        </w:rPr>
        <w:t>8</w:t>
      </w:r>
      <w:r w:rsidR="00DC0F74">
        <w:rPr>
          <w:rFonts w:cs="Arial"/>
          <w:b/>
        </w:rPr>
        <w:t>,</w:t>
      </w:r>
      <w:r w:rsidR="00DC0F74" w:rsidRPr="00DC0F74">
        <w:rPr>
          <w:rFonts w:cs="Arial"/>
          <w:b/>
        </w:rPr>
        <w:t>826</w:t>
      </w:r>
      <w:r w:rsidR="00DC0F74">
        <w:rPr>
          <w:rFonts w:cs="Arial"/>
          <w:b/>
        </w:rPr>
        <w:t>,</w:t>
      </w:r>
      <w:r w:rsidR="00DC0F74" w:rsidRPr="00DC0F74">
        <w:rPr>
          <w:rFonts w:cs="Arial"/>
          <w:b/>
        </w:rPr>
        <w:t>870</w:t>
      </w:r>
    </w:p>
    <w:p w:rsidR="00973208" w:rsidRDefault="00973208" w:rsidP="007508B9">
      <w:pPr>
        <w:tabs>
          <w:tab w:val="left" w:pos="5400"/>
          <w:tab w:val="left" w:pos="6120"/>
        </w:tabs>
        <w:rPr>
          <w:rFonts w:cs="Arial"/>
        </w:rPr>
      </w:pPr>
    </w:p>
    <w:p w:rsidR="00D34BCB" w:rsidRDefault="00D34BCB" w:rsidP="007508B9">
      <w:pPr>
        <w:tabs>
          <w:tab w:val="left" w:pos="5400"/>
          <w:tab w:val="left" w:pos="6120"/>
        </w:tabs>
        <w:rPr>
          <w:rFonts w:cs="Arial"/>
        </w:rPr>
      </w:pPr>
      <w:r w:rsidRPr="00D34BCB">
        <w:rPr>
          <w:rFonts w:cs="Arial"/>
        </w:rPr>
        <w:t>MPOs and RP</w:t>
      </w:r>
      <w:r>
        <w:rPr>
          <w:rFonts w:cs="Arial"/>
        </w:rPr>
        <w:t>T</w:t>
      </w:r>
      <w:r w:rsidRPr="00D34BCB">
        <w:rPr>
          <w:rFonts w:cs="Arial"/>
        </w:rPr>
        <w:t>Os</w:t>
      </w:r>
      <w:r>
        <w:rPr>
          <w:rFonts w:cs="Arial"/>
        </w:rPr>
        <w:t>,</w:t>
      </w:r>
      <w:r w:rsidRPr="00D34BCB">
        <w:rPr>
          <w:rFonts w:cs="Arial"/>
        </w:rPr>
        <w:t xml:space="preserve"> </w:t>
      </w:r>
      <w:r>
        <w:rPr>
          <w:rFonts w:cs="Arial"/>
        </w:rPr>
        <w:t xml:space="preserve">at their own discretion, may develop their own procedures </w:t>
      </w:r>
      <w:r w:rsidRPr="00D34BCB">
        <w:rPr>
          <w:rFonts w:cs="Arial"/>
        </w:rPr>
        <w:t xml:space="preserve">for requesting, reviewing and ranking </w:t>
      </w:r>
      <w:r>
        <w:rPr>
          <w:rFonts w:cs="Arial"/>
        </w:rPr>
        <w:t xml:space="preserve">proposed HSIP Safety </w:t>
      </w:r>
      <w:r w:rsidRPr="00D34BCB">
        <w:rPr>
          <w:rFonts w:cs="Arial"/>
        </w:rPr>
        <w:t xml:space="preserve">projects </w:t>
      </w:r>
      <w:r>
        <w:rPr>
          <w:rFonts w:cs="Arial"/>
        </w:rPr>
        <w:t xml:space="preserve">or programs </w:t>
      </w:r>
      <w:r w:rsidRPr="00D34BCB">
        <w:rPr>
          <w:rFonts w:cs="Arial"/>
        </w:rPr>
        <w:t>in their respective</w:t>
      </w:r>
      <w:r>
        <w:rPr>
          <w:rFonts w:cs="Arial"/>
        </w:rPr>
        <w:t xml:space="preserve"> </w:t>
      </w:r>
      <w:r w:rsidRPr="00D34BCB">
        <w:rPr>
          <w:rFonts w:cs="Arial"/>
        </w:rPr>
        <w:t xml:space="preserve">areas. </w:t>
      </w:r>
      <w:r>
        <w:rPr>
          <w:rFonts w:cs="Arial"/>
        </w:rPr>
        <w:t xml:space="preserve"> </w:t>
      </w:r>
      <w:r w:rsidR="00156017" w:rsidRPr="00D84A5E">
        <w:rPr>
          <w:rFonts w:cs="Arial"/>
        </w:rPr>
        <w:t>However, the NM Safety Project Selection Committee still retains the final decision-making authority over the final status of all submitted applications.</w:t>
      </w:r>
      <w:r w:rsidR="00156017">
        <w:rPr>
          <w:rFonts w:cs="Arial"/>
        </w:rPr>
        <w:t xml:space="preserve">  </w:t>
      </w:r>
      <w:r w:rsidRPr="00D34BCB">
        <w:rPr>
          <w:rFonts w:cs="Arial"/>
        </w:rPr>
        <w:t xml:space="preserve">Sponsoring agencies are allowed to submit phased </w:t>
      </w:r>
      <w:r w:rsidRPr="00D34BCB">
        <w:rPr>
          <w:rFonts w:cs="Arial"/>
        </w:rPr>
        <w:lastRenderedPageBreak/>
        <w:t>applications, for example, requesting FFY14 funds</w:t>
      </w:r>
      <w:r>
        <w:rPr>
          <w:rFonts w:cs="Arial"/>
        </w:rPr>
        <w:t xml:space="preserve"> </w:t>
      </w:r>
      <w:r w:rsidRPr="00D34BCB">
        <w:rPr>
          <w:rFonts w:cs="Arial"/>
        </w:rPr>
        <w:t>for design and FFY15 funds for construction, or phasing construction over two years.</w:t>
      </w:r>
      <w:r>
        <w:rPr>
          <w:rFonts w:cs="Arial"/>
        </w:rPr>
        <w:t xml:space="preserve">  As part of</w:t>
      </w:r>
      <w:r w:rsidRPr="00D34BCB">
        <w:rPr>
          <w:rFonts w:cs="Arial"/>
        </w:rPr>
        <w:t xml:space="preserve"> submitting an</w:t>
      </w:r>
      <w:r>
        <w:rPr>
          <w:rFonts w:cs="Arial"/>
        </w:rPr>
        <w:t xml:space="preserve">y </w:t>
      </w:r>
      <w:r w:rsidRPr="00D34BCB">
        <w:rPr>
          <w:rFonts w:cs="Arial"/>
        </w:rPr>
        <w:t xml:space="preserve">application for proposed HSIP Safety projects or programs, all </w:t>
      </w:r>
      <w:r>
        <w:rPr>
          <w:rFonts w:cs="Arial"/>
        </w:rPr>
        <w:t>local/ tribal government lead agency</w:t>
      </w:r>
      <w:r w:rsidRPr="00D34BCB">
        <w:rPr>
          <w:rFonts w:cs="Arial"/>
        </w:rPr>
        <w:t xml:space="preserve"> applicants are required to consult with</w:t>
      </w:r>
      <w:r>
        <w:rPr>
          <w:rFonts w:cs="Arial"/>
        </w:rPr>
        <w:t xml:space="preserve"> </w:t>
      </w:r>
      <w:r w:rsidRPr="00D34BCB">
        <w:rPr>
          <w:rFonts w:cs="Arial"/>
        </w:rPr>
        <w:t>their MPO or R</w:t>
      </w:r>
      <w:r>
        <w:rPr>
          <w:rFonts w:cs="Arial"/>
        </w:rPr>
        <w:t>T</w:t>
      </w:r>
      <w:r w:rsidRPr="00D34BCB">
        <w:rPr>
          <w:rFonts w:cs="Arial"/>
        </w:rPr>
        <w:t>PO to ensure project eligibility</w:t>
      </w:r>
      <w:r>
        <w:rPr>
          <w:rFonts w:cs="Arial"/>
        </w:rPr>
        <w:t xml:space="preserve">, by submitting the application to the </w:t>
      </w:r>
      <w:r w:rsidRPr="00D34BCB">
        <w:rPr>
          <w:rFonts w:cs="Arial"/>
        </w:rPr>
        <w:t>respective MPO/RPO</w:t>
      </w:r>
      <w:r>
        <w:rPr>
          <w:rFonts w:cs="Arial"/>
        </w:rPr>
        <w:t>, before t</w:t>
      </w:r>
      <w:r w:rsidRPr="00D34BCB">
        <w:rPr>
          <w:rFonts w:cs="Arial"/>
        </w:rPr>
        <w:t>he respective MPO/RP</w:t>
      </w:r>
      <w:r w:rsidR="0051090D">
        <w:rPr>
          <w:rFonts w:cs="Arial"/>
        </w:rPr>
        <w:t>T</w:t>
      </w:r>
      <w:r w:rsidRPr="00D34BCB">
        <w:rPr>
          <w:rFonts w:cs="Arial"/>
        </w:rPr>
        <w:t xml:space="preserve">O </w:t>
      </w:r>
      <w:r>
        <w:rPr>
          <w:rFonts w:cs="Arial"/>
        </w:rPr>
        <w:t xml:space="preserve">decides whether or not to forward it to the General Office of </w:t>
      </w:r>
      <w:r w:rsidRPr="00D34BCB">
        <w:rPr>
          <w:rFonts w:cs="Arial"/>
        </w:rPr>
        <w:t>NMDOT</w:t>
      </w:r>
      <w:r>
        <w:rPr>
          <w:rFonts w:cs="Arial"/>
        </w:rPr>
        <w:t>.</w:t>
      </w:r>
    </w:p>
    <w:p w:rsidR="00D34BCB" w:rsidRDefault="00D34BCB" w:rsidP="007508B9">
      <w:pPr>
        <w:tabs>
          <w:tab w:val="left" w:pos="5400"/>
          <w:tab w:val="left" w:pos="6120"/>
        </w:tabs>
        <w:rPr>
          <w:rFonts w:cs="Arial"/>
        </w:rPr>
      </w:pPr>
    </w:p>
    <w:p w:rsidR="005F3141" w:rsidRPr="00D34BCB" w:rsidRDefault="00EE50D2" w:rsidP="007508B9">
      <w:pPr>
        <w:tabs>
          <w:tab w:val="left" w:pos="5400"/>
          <w:tab w:val="left" w:pos="6120"/>
        </w:tabs>
        <w:rPr>
          <w:rFonts w:cs="Arial"/>
        </w:rPr>
      </w:pPr>
      <w:r>
        <w:rPr>
          <w:rFonts w:cs="Arial"/>
        </w:rPr>
        <w:t>If</w:t>
      </w:r>
      <w:r w:rsidR="005F3141" w:rsidRPr="00D34BCB">
        <w:rPr>
          <w:rFonts w:cs="Arial"/>
        </w:rPr>
        <w:t xml:space="preserve"> </w:t>
      </w:r>
      <w:r w:rsidR="007C0748">
        <w:rPr>
          <w:rFonts w:cs="Arial"/>
        </w:rPr>
        <w:t xml:space="preserve">the </w:t>
      </w:r>
      <w:r w:rsidR="00BC347D" w:rsidRPr="000C71BD">
        <w:rPr>
          <w:rFonts w:cs="Arial"/>
        </w:rPr>
        <w:t>NM Safety Project Selection Committee</w:t>
      </w:r>
      <w:r w:rsidR="00BC347D">
        <w:rPr>
          <w:rFonts w:cs="Arial"/>
        </w:rPr>
        <w:t xml:space="preserve"> </w:t>
      </w:r>
      <w:r w:rsidR="007C0748">
        <w:rPr>
          <w:rFonts w:cs="Arial"/>
        </w:rPr>
        <w:t xml:space="preserve">approves and </w:t>
      </w:r>
      <w:r w:rsidR="005F3141" w:rsidRPr="00D34BCB">
        <w:rPr>
          <w:rFonts w:cs="Arial"/>
        </w:rPr>
        <w:t>FHWA responds with a concurrence decision, the project programming and implementation stage begin</w:t>
      </w:r>
      <w:r>
        <w:rPr>
          <w:rFonts w:cs="Arial"/>
        </w:rPr>
        <w:t>s</w:t>
      </w:r>
      <w:r w:rsidR="005F3141" w:rsidRPr="00D34BCB">
        <w:rPr>
          <w:rFonts w:cs="Arial"/>
        </w:rPr>
        <w:t xml:space="preserve"> by programming the safety project as an amendment to the appropriate TIP and STIP.  Each selected project</w:t>
      </w:r>
      <w:r w:rsidR="007C0748">
        <w:rPr>
          <w:rFonts w:cs="Arial"/>
        </w:rPr>
        <w:t>’</w:t>
      </w:r>
      <w:r w:rsidR="005F3141" w:rsidRPr="00D34BCB">
        <w:rPr>
          <w:rFonts w:cs="Arial"/>
        </w:rPr>
        <w:t xml:space="preserve">s lead agency will be responsible for ensuring that such concurred projects are finally entered into the </w:t>
      </w:r>
      <w:r w:rsidR="007C0748">
        <w:rPr>
          <w:rFonts w:cs="Arial"/>
        </w:rPr>
        <w:t xml:space="preserve">appropriate TIP and </w:t>
      </w:r>
      <w:r w:rsidR="005F3141" w:rsidRPr="00D34BCB">
        <w:rPr>
          <w:rFonts w:cs="Arial"/>
        </w:rPr>
        <w:t xml:space="preserve">STIP through the STIP Policies and Procedures.  If later there are any proposed amendments to the programmed safety project or a request for additional </w:t>
      </w:r>
      <w:r>
        <w:rPr>
          <w:rFonts w:cs="Arial"/>
        </w:rPr>
        <w:t xml:space="preserve">HSIP safety </w:t>
      </w:r>
      <w:r w:rsidR="005F3141" w:rsidRPr="00D34BCB">
        <w:rPr>
          <w:rFonts w:cs="Arial"/>
        </w:rPr>
        <w:t>funds to properly implement the project, the MPO or RTPO or project lead agency shall make a formal request to the STIP Scheduling Engineer in the STIP Management Unit for such additional funds.  This shall include a revised up-to-date total project cost estimate and written justification for the proposed amendment.</w:t>
      </w:r>
    </w:p>
    <w:p w:rsidR="005F3141" w:rsidRPr="00D34BCB" w:rsidRDefault="005F3141" w:rsidP="007508B9">
      <w:pPr>
        <w:tabs>
          <w:tab w:val="left" w:pos="5400"/>
          <w:tab w:val="left" w:pos="6120"/>
        </w:tabs>
        <w:rPr>
          <w:rFonts w:cs="Arial"/>
        </w:rPr>
      </w:pPr>
    </w:p>
    <w:p w:rsidR="005F3141" w:rsidRPr="00D34BCB" w:rsidRDefault="005F3141" w:rsidP="007508B9">
      <w:pPr>
        <w:tabs>
          <w:tab w:val="left" w:pos="5400"/>
          <w:tab w:val="left" w:pos="6120"/>
        </w:tabs>
        <w:rPr>
          <w:rFonts w:cs="Arial"/>
        </w:rPr>
      </w:pPr>
      <w:r w:rsidRPr="00D34BCB">
        <w:rPr>
          <w:rFonts w:cs="Arial"/>
        </w:rPr>
        <w:t xml:space="preserve">Types of HSIP safety project awards allowed are infrastructure type standalone projects, infrastructure type </w:t>
      </w:r>
      <w:r w:rsidR="00BC33B0">
        <w:rPr>
          <w:rFonts w:cs="Arial"/>
        </w:rPr>
        <w:t>system wide</w:t>
      </w:r>
      <w:r w:rsidRPr="00D34BCB">
        <w:rPr>
          <w:rFonts w:cs="Arial"/>
        </w:rPr>
        <w:t xml:space="preserve"> type projects in compliance with the NM HSIP Procedures, non-infrastructure funding of driver/ pedestrian/ bicyclist behavior modification (enforcement and education related) programs, professional services for safety studies (including acquiring transportation safety analysis computer software, and profession</w:t>
      </w:r>
      <w:r w:rsidR="00236F5E">
        <w:rPr>
          <w:rFonts w:cs="Arial"/>
        </w:rPr>
        <w:t>al</w:t>
      </w:r>
      <w:r w:rsidRPr="00D34BCB">
        <w:rPr>
          <w:rFonts w:cs="Arial"/>
        </w:rPr>
        <w:t xml:space="preserve"> services to conduct road safety audits.  </w:t>
      </w:r>
      <w:r w:rsidR="0051090D">
        <w:rPr>
          <w:rFonts w:cs="Arial"/>
        </w:rPr>
        <w:t xml:space="preserve">Proposed projects can be site-specific in nature, or they can be multiple locations, </w:t>
      </w:r>
      <w:r w:rsidR="00BC33B0">
        <w:rPr>
          <w:rFonts w:cs="Arial"/>
        </w:rPr>
        <w:t>system wide</w:t>
      </w:r>
      <w:r w:rsidR="0051090D">
        <w:rPr>
          <w:rFonts w:cs="Arial"/>
        </w:rPr>
        <w:t xml:space="preserve"> type proposed projects.  </w:t>
      </w:r>
      <w:r w:rsidRPr="00D34BCB">
        <w:rPr>
          <w:rFonts w:cs="Arial"/>
        </w:rPr>
        <w:t>All proposed projects, regardless of type</w:t>
      </w:r>
      <w:r w:rsidR="0051090D">
        <w:rPr>
          <w:rFonts w:cs="Arial"/>
        </w:rPr>
        <w:t>,</w:t>
      </w:r>
      <w:r w:rsidRPr="00D34BCB">
        <w:rPr>
          <w:rFonts w:cs="Arial"/>
        </w:rPr>
        <w:t xml:space="preserve"> will be subject to the same project selection process.  There will be no categories of proposed safety improvements that will receive automatic project approval.</w:t>
      </w:r>
    </w:p>
    <w:p w:rsidR="005F3141" w:rsidRPr="00D34BCB" w:rsidRDefault="005F3141" w:rsidP="007508B9">
      <w:pPr>
        <w:tabs>
          <w:tab w:val="left" w:pos="5400"/>
          <w:tab w:val="left" w:pos="6120"/>
        </w:tabs>
        <w:rPr>
          <w:rFonts w:cs="Arial"/>
        </w:rPr>
      </w:pPr>
    </w:p>
    <w:p w:rsidR="005F3141" w:rsidRPr="00D34BCB" w:rsidRDefault="005F3141" w:rsidP="007508B9">
      <w:pPr>
        <w:tabs>
          <w:tab w:val="left" w:pos="5400"/>
          <w:tab w:val="left" w:pos="6120"/>
        </w:tabs>
        <w:rPr>
          <w:rFonts w:cs="Arial"/>
        </w:rPr>
      </w:pPr>
      <w:r w:rsidRPr="00D34BCB">
        <w:rPr>
          <w:rFonts w:cs="Arial"/>
        </w:rPr>
        <w:t>The keys to success in HSIP project or program selection will be:</w:t>
      </w:r>
    </w:p>
    <w:p w:rsidR="005F3141" w:rsidRPr="00D34BCB" w:rsidRDefault="005F3141" w:rsidP="007508B9">
      <w:pPr>
        <w:pStyle w:val="ListParagraph"/>
        <w:numPr>
          <w:ilvl w:val="0"/>
          <w:numId w:val="15"/>
        </w:numPr>
        <w:tabs>
          <w:tab w:val="left" w:pos="5400"/>
          <w:tab w:val="left" w:pos="6120"/>
        </w:tabs>
        <w:rPr>
          <w:rFonts w:cs="Arial"/>
        </w:rPr>
      </w:pPr>
      <w:r w:rsidRPr="00D34BCB">
        <w:rPr>
          <w:rFonts w:cs="Arial"/>
        </w:rPr>
        <w:t>employing a data driven project selection process that focuses on traffic fatalities and serious injuries;</w:t>
      </w:r>
    </w:p>
    <w:p w:rsidR="005F3141" w:rsidRPr="00D34BCB" w:rsidRDefault="005F3141" w:rsidP="007508B9">
      <w:pPr>
        <w:pStyle w:val="ListParagraph"/>
        <w:numPr>
          <w:ilvl w:val="0"/>
          <w:numId w:val="15"/>
        </w:numPr>
        <w:tabs>
          <w:tab w:val="left" w:pos="5400"/>
          <w:tab w:val="left" w:pos="6120"/>
        </w:tabs>
        <w:rPr>
          <w:rFonts w:cs="Arial"/>
        </w:rPr>
      </w:pPr>
      <w:r w:rsidRPr="00D34BCB">
        <w:rPr>
          <w:rFonts w:cs="Arial"/>
        </w:rPr>
        <w:t>studying the site and crash records for problem identification and contributing factors;</w:t>
      </w:r>
    </w:p>
    <w:p w:rsidR="005F3141" w:rsidRPr="00D34BCB" w:rsidRDefault="005F3141" w:rsidP="007508B9">
      <w:pPr>
        <w:pStyle w:val="ListParagraph"/>
        <w:numPr>
          <w:ilvl w:val="0"/>
          <w:numId w:val="15"/>
        </w:numPr>
        <w:tabs>
          <w:tab w:val="left" w:pos="5400"/>
          <w:tab w:val="left" w:pos="6120"/>
        </w:tabs>
        <w:rPr>
          <w:rFonts w:cs="Arial"/>
        </w:rPr>
      </w:pPr>
      <w:r w:rsidRPr="00D34BCB">
        <w:rPr>
          <w:rFonts w:cs="Arial"/>
        </w:rPr>
        <w:t>applying a full range of countermeasures proven effective in reducing crashes and tailored to specific highway types or conditions, and</w:t>
      </w:r>
    </w:p>
    <w:p w:rsidR="005F3141" w:rsidRPr="00D34BCB" w:rsidRDefault="00F048AF" w:rsidP="007508B9">
      <w:pPr>
        <w:pStyle w:val="ListParagraph"/>
        <w:numPr>
          <w:ilvl w:val="0"/>
          <w:numId w:val="15"/>
        </w:numPr>
        <w:tabs>
          <w:tab w:val="left" w:pos="5400"/>
          <w:tab w:val="left" w:pos="6120"/>
        </w:tabs>
        <w:rPr>
          <w:rFonts w:cs="Arial"/>
        </w:rPr>
      </w:pPr>
      <w:r w:rsidRPr="00D34BCB">
        <w:rPr>
          <w:rFonts w:cs="Arial"/>
        </w:rPr>
        <w:t>Focusing</w:t>
      </w:r>
      <w:r w:rsidR="005F3141" w:rsidRPr="00D34BCB">
        <w:rPr>
          <w:rFonts w:cs="Arial"/>
        </w:rPr>
        <w:t xml:space="preserve"> on lower cost solutions that will enable more sites and/or mileage that can be treated with the available funds.  </w:t>
      </w:r>
    </w:p>
    <w:p w:rsidR="005F3141" w:rsidRPr="005F3141" w:rsidRDefault="005F3141" w:rsidP="007508B9">
      <w:pPr>
        <w:tabs>
          <w:tab w:val="left" w:pos="5400"/>
          <w:tab w:val="left" w:pos="6120"/>
        </w:tabs>
        <w:rPr>
          <w:rFonts w:cs="Arial"/>
        </w:rPr>
      </w:pPr>
    </w:p>
    <w:p w:rsidR="005F3141" w:rsidRPr="009B255B" w:rsidRDefault="00F048AF" w:rsidP="007508B9">
      <w:pPr>
        <w:tabs>
          <w:tab w:val="left" w:pos="5400"/>
          <w:tab w:val="left" w:pos="6120"/>
        </w:tabs>
        <w:rPr>
          <w:rFonts w:cs="Arial"/>
          <w:b/>
          <w:u w:val="single"/>
        </w:rPr>
      </w:pPr>
      <w:r w:rsidRPr="009B255B">
        <w:rPr>
          <w:rFonts w:cs="Arial"/>
          <w:b/>
          <w:u w:val="single"/>
        </w:rPr>
        <w:t>Improvement/Countermeasure Compliance with NM Strategic Highway Safety Plan (Comprehensive Transportation Safety Plan)</w:t>
      </w:r>
    </w:p>
    <w:p w:rsidR="005F3141" w:rsidRPr="005F3141" w:rsidRDefault="005F3141" w:rsidP="007508B9">
      <w:pPr>
        <w:tabs>
          <w:tab w:val="left" w:pos="5400"/>
          <w:tab w:val="left" w:pos="6120"/>
        </w:tabs>
        <w:rPr>
          <w:rFonts w:cs="Arial"/>
          <w:u w:val="single"/>
        </w:rPr>
      </w:pPr>
    </w:p>
    <w:p w:rsidR="009B255B" w:rsidRDefault="005F3141" w:rsidP="007508B9">
      <w:pPr>
        <w:tabs>
          <w:tab w:val="left" w:pos="5400"/>
          <w:tab w:val="left" w:pos="6120"/>
        </w:tabs>
        <w:rPr>
          <w:rFonts w:cs="Arial"/>
        </w:rPr>
      </w:pPr>
      <w:r w:rsidRPr="005F3141">
        <w:rPr>
          <w:rFonts w:cs="Arial"/>
        </w:rPr>
        <w:t xml:space="preserve">All proposed safety projects must </w:t>
      </w:r>
      <w:r w:rsidR="00EE50D2">
        <w:rPr>
          <w:rFonts w:cs="Arial"/>
        </w:rPr>
        <w:t xml:space="preserve">be classified as in </w:t>
      </w:r>
      <w:r w:rsidRPr="005F3141">
        <w:rPr>
          <w:rFonts w:cs="Arial"/>
        </w:rPr>
        <w:t>compl</w:t>
      </w:r>
      <w:r w:rsidR="00EE50D2">
        <w:rPr>
          <w:rFonts w:cs="Arial"/>
        </w:rPr>
        <w:t>iance</w:t>
      </w:r>
      <w:r w:rsidRPr="005F3141">
        <w:rPr>
          <w:rFonts w:cs="Arial"/>
        </w:rPr>
        <w:t xml:space="preserve"> with </w:t>
      </w:r>
      <w:r w:rsidR="00EE50D2">
        <w:rPr>
          <w:rFonts w:cs="Arial"/>
        </w:rPr>
        <w:t xml:space="preserve">one of </w:t>
      </w:r>
      <w:r w:rsidRPr="005F3141">
        <w:rPr>
          <w:rFonts w:cs="Arial"/>
        </w:rPr>
        <w:t xml:space="preserve">the </w:t>
      </w:r>
      <w:r w:rsidR="00EE50D2">
        <w:rPr>
          <w:rFonts w:cs="Arial"/>
        </w:rPr>
        <w:t xml:space="preserve">emphasis areas listed </w:t>
      </w:r>
      <w:r w:rsidR="00FF35DD">
        <w:rPr>
          <w:rFonts w:cs="Arial"/>
        </w:rPr>
        <w:t xml:space="preserve">in the </w:t>
      </w:r>
      <w:r w:rsidRPr="005F3141">
        <w:rPr>
          <w:rFonts w:cs="Arial"/>
        </w:rPr>
        <w:t>NM Comprehensive Transportation Safety Plan (NM CTSP)</w:t>
      </w:r>
      <w:r w:rsidR="00FF35DD">
        <w:rPr>
          <w:rFonts w:cs="Arial"/>
        </w:rPr>
        <w:t xml:space="preserve"> or its forthcoming replacement document, the Year 2014 Update of the New Mexico Strategic Highway Safety Plan (SHSP)</w:t>
      </w:r>
      <w:r w:rsidRPr="005F3141">
        <w:rPr>
          <w:rFonts w:cs="Arial"/>
        </w:rPr>
        <w:t xml:space="preserve">.  </w:t>
      </w:r>
      <w:r w:rsidR="009B255B">
        <w:rPr>
          <w:rFonts w:cs="Arial"/>
        </w:rPr>
        <w:t xml:space="preserve">For details on </w:t>
      </w:r>
      <w:r w:rsidR="00FF35DD">
        <w:rPr>
          <w:rFonts w:cs="Arial"/>
        </w:rPr>
        <w:t>the NM CTSP</w:t>
      </w:r>
      <w:r w:rsidR="009B255B">
        <w:rPr>
          <w:rFonts w:cs="Arial"/>
        </w:rPr>
        <w:t xml:space="preserve"> and its latest amendments see th</w:t>
      </w:r>
      <w:r w:rsidR="004444D3">
        <w:rPr>
          <w:rFonts w:cs="Arial"/>
        </w:rPr>
        <w:t>ese</w:t>
      </w:r>
      <w:r w:rsidR="009B255B">
        <w:rPr>
          <w:rFonts w:cs="Arial"/>
        </w:rPr>
        <w:t xml:space="preserve"> link</w:t>
      </w:r>
      <w:r w:rsidR="004444D3">
        <w:rPr>
          <w:rFonts w:cs="Arial"/>
        </w:rPr>
        <w:t>s</w:t>
      </w:r>
      <w:r w:rsidR="009B255B">
        <w:rPr>
          <w:rFonts w:cs="Arial"/>
        </w:rPr>
        <w:t>:</w:t>
      </w:r>
    </w:p>
    <w:p w:rsidR="004444D3" w:rsidRDefault="004444D3" w:rsidP="007508B9">
      <w:pPr>
        <w:tabs>
          <w:tab w:val="left" w:pos="5400"/>
          <w:tab w:val="left" w:pos="6120"/>
        </w:tabs>
        <w:rPr>
          <w:rFonts w:cs="Arial"/>
        </w:rPr>
      </w:pPr>
    </w:p>
    <w:p w:rsidR="009B255B" w:rsidRDefault="0046601F" w:rsidP="007508B9">
      <w:pPr>
        <w:tabs>
          <w:tab w:val="left" w:pos="5400"/>
          <w:tab w:val="left" w:pos="6120"/>
        </w:tabs>
        <w:rPr>
          <w:rFonts w:cs="Arial"/>
        </w:rPr>
      </w:pPr>
      <w:hyperlink r:id="rId12" w:history="1">
        <w:r w:rsidR="004444D3" w:rsidRPr="00F37111">
          <w:rPr>
            <w:rStyle w:val="Hyperlink"/>
            <w:rFonts w:cs="Arial"/>
          </w:rPr>
          <w:t>http://www.dot.state.nm.us/content/dam/nmdot/Traffic_Safety/NMComprehensiveTransportationSafetyPlan.pdf</w:t>
        </w:r>
      </w:hyperlink>
    </w:p>
    <w:p w:rsidR="004444D3" w:rsidRDefault="004444D3" w:rsidP="007508B9">
      <w:pPr>
        <w:tabs>
          <w:tab w:val="left" w:pos="5400"/>
          <w:tab w:val="left" w:pos="6120"/>
        </w:tabs>
        <w:rPr>
          <w:rFonts w:cs="Arial"/>
        </w:rPr>
      </w:pPr>
    </w:p>
    <w:p w:rsidR="004444D3" w:rsidRDefault="0046601F" w:rsidP="007508B9">
      <w:pPr>
        <w:tabs>
          <w:tab w:val="left" w:pos="5400"/>
          <w:tab w:val="left" w:pos="6120"/>
        </w:tabs>
        <w:rPr>
          <w:rFonts w:cs="Arial"/>
        </w:rPr>
      </w:pPr>
      <w:hyperlink r:id="rId13" w:history="1">
        <w:r w:rsidR="004444D3" w:rsidRPr="00F37111">
          <w:rPr>
            <w:rStyle w:val="Hyperlink"/>
            <w:rFonts w:cs="Arial"/>
          </w:rPr>
          <w:t>http://www.dot.state.nm.us/content/dam/nmdot/Traffic_Safety/NMCTSPAmendments.pdf</w:t>
        </w:r>
      </w:hyperlink>
    </w:p>
    <w:p w:rsidR="004444D3" w:rsidRDefault="004444D3"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lastRenderedPageBreak/>
        <w:t>The most likely NM CTSP emphasis areas and strategies within those emphasis areas for which infrastructure type safety projects may be proposed and approved are listed below.</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b/>
        </w:rPr>
      </w:pPr>
      <w:r w:rsidRPr="005F3141">
        <w:rPr>
          <w:rFonts w:cs="Arial"/>
          <w:b/>
        </w:rPr>
        <w:t>Intersection Safety Emphasis Area</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Intersection lighting</w:t>
      </w:r>
    </w:p>
    <w:p w:rsidR="005F3141" w:rsidRPr="005F3141" w:rsidRDefault="005F3141" w:rsidP="007508B9">
      <w:pPr>
        <w:tabs>
          <w:tab w:val="left" w:pos="5400"/>
          <w:tab w:val="left" w:pos="6120"/>
        </w:tabs>
        <w:rPr>
          <w:rFonts w:cs="Arial"/>
        </w:rPr>
      </w:pPr>
      <w:r w:rsidRPr="005F3141">
        <w:rPr>
          <w:rFonts w:cs="Arial"/>
        </w:rPr>
        <w:t>Intersection-related pavement markings</w:t>
      </w:r>
    </w:p>
    <w:p w:rsidR="005F3141" w:rsidRPr="005F3141" w:rsidRDefault="005F3141" w:rsidP="007508B9">
      <w:pPr>
        <w:tabs>
          <w:tab w:val="left" w:pos="5400"/>
          <w:tab w:val="left" w:pos="6120"/>
        </w:tabs>
        <w:rPr>
          <w:rFonts w:cs="Arial"/>
        </w:rPr>
      </w:pPr>
      <w:r w:rsidRPr="005F3141">
        <w:rPr>
          <w:rFonts w:cs="Arial"/>
        </w:rPr>
        <w:t>Intersection-related warning and regulatory signs</w:t>
      </w:r>
    </w:p>
    <w:p w:rsidR="005F3141" w:rsidRPr="005F3141" w:rsidRDefault="005F3141" w:rsidP="007508B9">
      <w:pPr>
        <w:tabs>
          <w:tab w:val="left" w:pos="5400"/>
          <w:tab w:val="left" w:pos="6120"/>
        </w:tabs>
        <w:rPr>
          <w:rFonts w:cs="Arial"/>
        </w:rPr>
      </w:pPr>
      <w:r w:rsidRPr="005F3141">
        <w:rPr>
          <w:rFonts w:cs="Arial"/>
        </w:rPr>
        <w:t>Roundabouts</w:t>
      </w:r>
    </w:p>
    <w:p w:rsidR="005F3141" w:rsidRPr="005F3141" w:rsidRDefault="005F3141" w:rsidP="007508B9">
      <w:pPr>
        <w:tabs>
          <w:tab w:val="left" w:pos="5400"/>
          <w:tab w:val="left" w:pos="6120"/>
        </w:tabs>
        <w:rPr>
          <w:rFonts w:cs="Arial"/>
        </w:rPr>
      </w:pPr>
      <w:r w:rsidRPr="005F3141">
        <w:rPr>
          <w:rFonts w:cs="Arial"/>
        </w:rPr>
        <w:t>Signalizing an unsignalized intersection</w:t>
      </w:r>
    </w:p>
    <w:p w:rsidR="005F3141" w:rsidRPr="005F3141" w:rsidRDefault="005F3141" w:rsidP="007508B9">
      <w:pPr>
        <w:tabs>
          <w:tab w:val="left" w:pos="5400"/>
          <w:tab w:val="left" w:pos="6120"/>
        </w:tabs>
        <w:rPr>
          <w:rFonts w:cs="Arial"/>
        </w:rPr>
      </w:pPr>
      <w:r w:rsidRPr="005F3141">
        <w:rPr>
          <w:rFonts w:cs="Arial"/>
        </w:rPr>
        <w:t>Warning flashing signals on approaches to intersections</w:t>
      </w:r>
    </w:p>
    <w:p w:rsidR="005F3141" w:rsidRPr="005F3141" w:rsidRDefault="005F3141" w:rsidP="007508B9">
      <w:pPr>
        <w:tabs>
          <w:tab w:val="left" w:pos="5400"/>
          <w:tab w:val="left" w:pos="6120"/>
        </w:tabs>
        <w:rPr>
          <w:rFonts w:cs="Arial"/>
        </w:rPr>
      </w:pPr>
      <w:r w:rsidRPr="005F3141">
        <w:rPr>
          <w:rFonts w:cs="Arial"/>
        </w:rPr>
        <w:t>Intersection relocation to reduce hazards of potential traffic collisions</w:t>
      </w:r>
    </w:p>
    <w:p w:rsidR="005F3141" w:rsidRPr="005F3141" w:rsidRDefault="005F3141" w:rsidP="007508B9">
      <w:pPr>
        <w:tabs>
          <w:tab w:val="left" w:pos="5400"/>
          <w:tab w:val="left" w:pos="6120"/>
        </w:tabs>
        <w:rPr>
          <w:rFonts w:cs="Arial"/>
        </w:rPr>
      </w:pPr>
      <w:r w:rsidRPr="005F3141">
        <w:rPr>
          <w:rFonts w:cs="Arial"/>
        </w:rPr>
        <w:t>Enhanced crosswalk pavement markings and signs to reduce pedestrian crashes</w:t>
      </w:r>
    </w:p>
    <w:p w:rsidR="005F3141" w:rsidRPr="005F3141" w:rsidRDefault="005F3141" w:rsidP="007508B9">
      <w:pPr>
        <w:tabs>
          <w:tab w:val="left" w:pos="5400"/>
          <w:tab w:val="left" w:pos="6120"/>
        </w:tabs>
        <w:rPr>
          <w:rFonts w:cs="Arial"/>
        </w:rPr>
      </w:pPr>
      <w:r w:rsidRPr="005F3141">
        <w:rPr>
          <w:rFonts w:cs="Arial"/>
        </w:rPr>
        <w:t>Install signs, sidewalks, curb and gutter, median refuges, pedestrian detectors, and other devices to reduce pedestrian crashes</w:t>
      </w:r>
    </w:p>
    <w:p w:rsidR="005F3141" w:rsidRPr="005F3141" w:rsidRDefault="008943F2" w:rsidP="007508B9">
      <w:pPr>
        <w:tabs>
          <w:tab w:val="left" w:pos="5400"/>
          <w:tab w:val="left" w:pos="6120"/>
        </w:tabs>
        <w:rPr>
          <w:rFonts w:cs="Arial"/>
        </w:rPr>
      </w:pPr>
      <w:r>
        <w:rPr>
          <w:rFonts w:cs="Arial"/>
        </w:rPr>
        <w:t>Urban travel lane b</w:t>
      </w:r>
      <w:r w:rsidR="005F3141" w:rsidRPr="005F3141">
        <w:rPr>
          <w:rFonts w:cs="Arial"/>
        </w:rPr>
        <w:t>us stop relocation to reduce vehicle queuing in intersection</w:t>
      </w:r>
    </w:p>
    <w:p w:rsidR="005F3141" w:rsidRPr="005F3141" w:rsidRDefault="005F3141" w:rsidP="007508B9">
      <w:pPr>
        <w:tabs>
          <w:tab w:val="left" w:pos="5400"/>
          <w:tab w:val="left" w:pos="6120"/>
        </w:tabs>
        <w:rPr>
          <w:rFonts w:cs="Arial"/>
        </w:rPr>
      </w:pPr>
      <w:r w:rsidRPr="005F3141">
        <w:rPr>
          <w:rFonts w:cs="Arial"/>
        </w:rPr>
        <w:t>Improved geometry of horizontal curves</w:t>
      </w:r>
    </w:p>
    <w:p w:rsidR="005F3141" w:rsidRPr="005F3141" w:rsidRDefault="005F3141" w:rsidP="007508B9">
      <w:pPr>
        <w:tabs>
          <w:tab w:val="left" w:pos="5400"/>
          <w:tab w:val="left" w:pos="6120"/>
        </w:tabs>
        <w:rPr>
          <w:rFonts w:cs="Arial"/>
        </w:rPr>
      </w:pPr>
      <w:r w:rsidRPr="005F3141">
        <w:rPr>
          <w:rFonts w:cs="Arial"/>
        </w:rPr>
        <w:t>Upgrade existing traffic signal devices</w:t>
      </w:r>
    </w:p>
    <w:p w:rsidR="005F3141" w:rsidRPr="005F3141" w:rsidRDefault="005F3141" w:rsidP="007508B9">
      <w:pPr>
        <w:tabs>
          <w:tab w:val="left" w:pos="5400"/>
          <w:tab w:val="left" w:pos="6120"/>
        </w:tabs>
        <w:rPr>
          <w:rFonts w:cs="Arial"/>
        </w:rPr>
      </w:pPr>
      <w:r w:rsidRPr="005F3141">
        <w:rPr>
          <w:rFonts w:cs="Arial"/>
        </w:rPr>
        <w:t>Channelizing intersections</w:t>
      </w:r>
    </w:p>
    <w:p w:rsidR="005F3141" w:rsidRPr="005F3141" w:rsidRDefault="005F3141" w:rsidP="007508B9">
      <w:pPr>
        <w:tabs>
          <w:tab w:val="left" w:pos="5400"/>
          <w:tab w:val="left" w:pos="6120"/>
        </w:tabs>
        <w:rPr>
          <w:rFonts w:cs="Arial"/>
        </w:rPr>
      </w:pPr>
      <w:r w:rsidRPr="005F3141">
        <w:rPr>
          <w:rFonts w:cs="Arial"/>
        </w:rPr>
        <w:t>Construct acceleration and deceleration lanes at intersections</w:t>
      </w:r>
    </w:p>
    <w:p w:rsidR="005F3141" w:rsidRPr="005F3141" w:rsidRDefault="005F3141" w:rsidP="007508B9">
      <w:pPr>
        <w:tabs>
          <w:tab w:val="left" w:pos="5400"/>
          <w:tab w:val="left" w:pos="6120"/>
        </w:tabs>
        <w:rPr>
          <w:rFonts w:cs="Arial"/>
        </w:rPr>
      </w:pPr>
      <w:r w:rsidRPr="005F3141">
        <w:rPr>
          <w:rFonts w:cs="Arial"/>
        </w:rPr>
        <w:t>Install upgraded crossing signals, gates, pavement markings, signs, crossing surface, and lighting at highway-railroad at-grade crossings</w:t>
      </w:r>
    </w:p>
    <w:p w:rsidR="005F3141" w:rsidRPr="005F3141" w:rsidRDefault="005F3141" w:rsidP="007508B9">
      <w:pPr>
        <w:tabs>
          <w:tab w:val="left" w:pos="5400"/>
          <w:tab w:val="left" w:pos="6120"/>
        </w:tabs>
        <w:rPr>
          <w:rFonts w:cs="Arial"/>
        </w:rPr>
      </w:pPr>
      <w:r w:rsidRPr="005F3141">
        <w:rPr>
          <w:rFonts w:cs="Arial"/>
        </w:rPr>
        <w:t>Establish clear sight triangles at intersections to improve driver sight distance</w:t>
      </w:r>
    </w:p>
    <w:p w:rsidR="005F3141" w:rsidRPr="005F3141" w:rsidRDefault="005F3141" w:rsidP="007508B9">
      <w:pPr>
        <w:tabs>
          <w:tab w:val="left" w:pos="5400"/>
          <w:tab w:val="left" w:pos="6120"/>
        </w:tabs>
        <w:rPr>
          <w:rFonts w:cs="Arial"/>
        </w:rPr>
      </w:pPr>
      <w:r w:rsidRPr="005F3141">
        <w:rPr>
          <w:rFonts w:cs="Arial"/>
        </w:rPr>
        <w:t>New generation pedestrian count-down signals at pedestrian crosswalks or intersections</w:t>
      </w:r>
    </w:p>
    <w:p w:rsidR="005F3141" w:rsidRPr="005F3141" w:rsidRDefault="005F3141" w:rsidP="007508B9">
      <w:pPr>
        <w:tabs>
          <w:tab w:val="left" w:pos="5400"/>
          <w:tab w:val="left" w:pos="6120"/>
        </w:tabs>
        <w:rPr>
          <w:rFonts w:cs="Arial"/>
        </w:rPr>
      </w:pPr>
      <w:r w:rsidRPr="005F3141">
        <w:rPr>
          <w:rFonts w:cs="Arial"/>
        </w:rPr>
        <w:t>Install fencing to control pedestrian access and to separate pedestrians from vehicular traffic</w:t>
      </w:r>
    </w:p>
    <w:p w:rsidR="005F3141" w:rsidRDefault="005F3141" w:rsidP="007508B9">
      <w:pPr>
        <w:tabs>
          <w:tab w:val="left" w:pos="5400"/>
          <w:tab w:val="left" w:pos="6120"/>
        </w:tabs>
        <w:rPr>
          <w:rFonts w:cs="Arial"/>
        </w:rPr>
      </w:pPr>
      <w:r w:rsidRPr="005F3141">
        <w:rPr>
          <w:rFonts w:cs="Arial"/>
        </w:rPr>
        <w:t>Construct relatively low construction cost pedestrian crossing grade separations for relatively high pedestrian traffic volume benefit.</w:t>
      </w:r>
    </w:p>
    <w:p w:rsidR="002319E4" w:rsidRPr="005F3141" w:rsidRDefault="002319E4" w:rsidP="007508B9">
      <w:pPr>
        <w:tabs>
          <w:tab w:val="left" w:pos="5400"/>
          <w:tab w:val="left" w:pos="6120"/>
        </w:tabs>
        <w:rPr>
          <w:rFonts w:cs="Arial"/>
        </w:rPr>
      </w:pPr>
      <w:r>
        <w:rPr>
          <w:rFonts w:cs="Arial"/>
        </w:rPr>
        <w:t>Other countermeasure strategies not listed above.</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b/>
        </w:rPr>
      </w:pPr>
      <w:r w:rsidRPr="005F3141">
        <w:rPr>
          <w:rFonts w:cs="Arial"/>
          <w:b/>
        </w:rPr>
        <w:t>Reducing Lane Departure Crashes Emphasis Area</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 xml:space="preserve">Route guide, warning, and regulatory pavement markings, including centerlines, edge lines, stop lines, passing/ no passing zones </w:t>
      </w:r>
    </w:p>
    <w:p w:rsidR="005F3141" w:rsidRPr="005F3141" w:rsidRDefault="005F3141" w:rsidP="007508B9">
      <w:pPr>
        <w:tabs>
          <w:tab w:val="left" w:pos="5400"/>
          <w:tab w:val="left" w:pos="6120"/>
        </w:tabs>
        <w:rPr>
          <w:rFonts w:cs="Arial"/>
        </w:rPr>
      </w:pPr>
      <w:r w:rsidRPr="005F3141">
        <w:rPr>
          <w:rFonts w:cs="Arial"/>
        </w:rPr>
        <w:t>Route guide, warning, and regulatory signs</w:t>
      </w:r>
    </w:p>
    <w:p w:rsidR="005F3141" w:rsidRPr="005F3141" w:rsidRDefault="005F3141" w:rsidP="007508B9">
      <w:pPr>
        <w:tabs>
          <w:tab w:val="left" w:pos="5400"/>
          <w:tab w:val="left" w:pos="6120"/>
        </w:tabs>
        <w:rPr>
          <w:rFonts w:cs="Arial"/>
        </w:rPr>
      </w:pPr>
      <w:r w:rsidRPr="005F3141">
        <w:rPr>
          <w:rFonts w:cs="Arial"/>
        </w:rPr>
        <w:t>Shoulder guardrail to shield roadside steep side slope lane departure crashes</w:t>
      </w:r>
    </w:p>
    <w:p w:rsidR="005F3141" w:rsidRPr="005F3141" w:rsidRDefault="008943F2" w:rsidP="007508B9">
      <w:pPr>
        <w:tabs>
          <w:tab w:val="left" w:pos="5400"/>
          <w:tab w:val="left" w:pos="6120"/>
        </w:tabs>
        <w:rPr>
          <w:rFonts w:cs="Arial"/>
        </w:rPr>
      </w:pPr>
      <w:r>
        <w:rPr>
          <w:rFonts w:cs="Arial"/>
        </w:rPr>
        <w:t>Chevrons</w:t>
      </w:r>
    </w:p>
    <w:p w:rsidR="005F3141" w:rsidRPr="005F3141" w:rsidRDefault="005F3141" w:rsidP="007508B9">
      <w:pPr>
        <w:tabs>
          <w:tab w:val="left" w:pos="5400"/>
          <w:tab w:val="left" w:pos="6120"/>
        </w:tabs>
        <w:rPr>
          <w:rFonts w:cs="Arial"/>
        </w:rPr>
      </w:pPr>
      <w:r w:rsidRPr="005F3141">
        <w:rPr>
          <w:rFonts w:cs="Arial"/>
        </w:rPr>
        <w:t>Delineators</w:t>
      </w:r>
    </w:p>
    <w:p w:rsidR="005F3141" w:rsidRPr="005F3141" w:rsidRDefault="005F3141" w:rsidP="007508B9">
      <w:pPr>
        <w:tabs>
          <w:tab w:val="left" w:pos="5400"/>
          <w:tab w:val="left" w:pos="6120"/>
        </w:tabs>
        <w:rPr>
          <w:rFonts w:cs="Arial"/>
        </w:rPr>
      </w:pPr>
      <w:r w:rsidRPr="005F3141">
        <w:rPr>
          <w:rFonts w:cs="Arial"/>
        </w:rPr>
        <w:t>Cable median barriers</w:t>
      </w:r>
    </w:p>
    <w:p w:rsidR="005F3141" w:rsidRPr="005F3141" w:rsidRDefault="005F3141" w:rsidP="007508B9">
      <w:pPr>
        <w:tabs>
          <w:tab w:val="left" w:pos="5400"/>
          <w:tab w:val="left" w:pos="6120"/>
        </w:tabs>
        <w:rPr>
          <w:rFonts w:cs="Arial"/>
        </w:rPr>
      </w:pPr>
      <w:r w:rsidRPr="005F3141">
        <w:rPr>
          <w:rFonts w:cs="Arial"/>
        </w:rPr>
        <w:t>Concrete median barriers</w:t>
      </w:r>
    </w:p>
    <w:p w:rsidR="005F3141" w:rsidRPr="005F3141" w:rsidRDefault="005F3141" w:rsidP="007508B9">
      <w:pPr>
        <w:tabs>
          <w:tab w:val="left" w:pos="5400"/>
          <w:tab w:val="left" w:pos="6120"/>
        </w:tabs>
        <w:rPr>
          <w:rFonts w:cs="Arial"/>
        </w:rPr>
      </w:pPr>
      <w:r w:rsidRPr="005F3141">
        <w:rPr>
          <w:rFonts w:cs="Arial"/>
        </w:rPr>
        <w:t>Guardrail median barriers and/or attenuation devices</w:t>
      </w:r>
    </w:p>
    <w:p w:rsidR="005F3141" w:rsidRPr="005F3141" w:rsidRDefault="005F3141" w:rsidP="007508B9">
      <w:pPr>
        <w:tabs>
          <w:tab w:val="left" w:pos="5400"/>
          <w:tab w:val="left" w:pos="6120"/>
        </w:tabs>
        <w:rPr>
          <w:rFonts w:cs="Arial"/>
        </w:rPr>
      </w:pPr>
      <w:r w:rsidRPr="005F3141">
        <w:rPr>
          <w:rFonts w:cs="Arial"/>
        </w:rPr>
        <w:t>Roadway lighting</w:t>
      </w:r>
      <w:r w:rsidR="00F048AF" w:rsidRPr="005F3141">
        <w:rPr>
          <w:rFonts w:cs="Arial"/>
        </w:rPr>
        <w:t>, (</w:t>
      </w:r>
      <w:r w:rsidRPr="005F3141">
        <w:rPr>
          <w:rFonts w:cs="Arial"/>
        </w:rPr>
        <w:t>on non-intersection sections)</w:t>
      </w:r>
    </w:p>
    <w:p w:rsidR="005F3141" w:rsidRPr="005F3141" w:rsidRDefault="005F3141" w:rsidP="007508B9">
      <w:pPr>
        <w:tabs>
          <w:tab w:val="left" w:pos="5400"/>
          <w:tab w:val="left" w:pos="6120"/>
        </w:tabs>
        <w:rPr>
          <w:rFonts w:cs="Arial"/>
        </w:rPr>
      </w:pPr>
      <w:r w:rsidRPr="005F3141">
        <w:rPr>
          <w:rFonts w:cs="Arial"/>
        </w:rPr>
        <w:t>Longitudinal shoulder rumble strips on rural high-speed roads with four feet or wider shoulders</w:t>
      </w:r>
    </w:p>
    <w:p w:rsidR="005F3141" w:rsidRPr="005F3141" w:rsidRDefault="005F3141" w:rsidP="007508B9">
      <w:pPr>
        <w:tabs>
          <w:tab w:val="left" w:pos="5400"/>
          <w:tab w:val="left" w:pos="6120"/>
        </w:tabs>
        <w:rPr>
          <w:rFonts w:cs="Arial"/>
        </w:rPr>
      </w:pPr>
      <w:r w:rsidRPr="005F3141">
        <w:rPr>
          <w:rFonts w:cs="Arial"/>
        </w:rPr>
        <w:t>Fencing to reduce wild life and livestock</w:t>
      </w:r>
      <w:r w:rsidR="008943F2">
        <w:rPr>
          <w:rFonts w:cs="Arial"/>
        </w:rPr>
        <w:t xml:space="preserve"> animal hits in rural areas</w:t>
      </w:r>
    </w:p>
    <w:p w:rsidR="005F3141" w:rsidRPr="005F3141" w:rsidRDefault="008943F2" w:rsidP="007508B9">
      <w:pPr>
        <w:tabs>
          <w:tab w:val="left" w:pos="5400"/>
          <w:tab w:val="left" w:pos="6120"/>
        </w:tabs>
        <w:rPr>
          <w:rFonts w:cs="Arial"/>
        </w:rPr>
      </w:pPr>
      <w:r w:rsidRPr="008943F2">
        <w:rPr>
          <w:rFonts w:cs="Arial"/>
        </w:rPr>
        <w:t xml:space="preserve">Improved geometry </w:t>
      </w:r>
      <w:r>
        <w:rPr>
          <w:rFonts w:cs="Arial"/>
        </w:rPr>
        <w:t xml:space="preserve">or realignment </w:t>
      </w:r>
      <w:r w:rsidRPr="008943F2">
        <w:rPr>
          <w:rFonts w:cs="Arial"/>
        </w:rPr>
        <w:t>of horizontal curves</w:t>
      </w:r>
      <w:r>
        <w:rPr>
          <w:rFonts w:cs="Arial"/>
        </w:rPr>
        <w:t xml:space="preserve"> </w:t>
      </w:r>
      <w:r w:rsidR="005F3141" w:rsidRPr="005F3141">
        <w:rPr>
          <w:rFonts w:cs="Arial"/>
        </w:rPr>
        <w:t>and vertical curve</w:t>
      </w:r>
      <w:r>
        <w:rPr>
          <w:rFonts w:cs="Arial"/>
        </w:rPr>
        <w:t>s</w:t>
      </w:r>
    </w:p>
    <w:p w:rsidR="005F3141" w:rsidRPr="005F3141" w:rsidRDefault="005F3141" w:rsidP="007508B9">
      <w:pPr>
        <w:tabs>
          <w:tab w:val="left" w:pos="5400"/>
          <w:tab w:val="left" w:pos="6120"/>
        </w:tabs>
        <w:rPr>
          <w:rFonts w:cs="Arial"/>
        </w:rPr>
      </w:pPr>
      <w:r w:rsidRPr="005F3141">
        <w:rPr>
          <w:rFonts w:cs="Arial"/>
        </w:rPr>
        <w:t>Cut back overhanging vegetation in roadside obstructing travel lanes</w:t>
      </w:r>
    </w:p>
    <w:p w:rsidR="005F3141" w:rsidRPr="005F3141" w:rsidRDefault="005F3141" w:rsidP="007508B9">
      <w:pPr>
        <w:tabs>
          <w:tab w:val="left" w:pos="5400"/>
          <w:tab w:val="left" w:pos="6120"/>
        </w:tabs>
        <w:rPr>
          <w:rFonts w:cs="Arial"/>
        </w:rPr>
      </w:pPr>
      <w:r w:rsidRPr="005F3141">
        <w:rPr>
          <w:rFonts w:cs="Arial"/>
        </w:rPr>
        <w:t>Cut back vegetation in roadside to reduce severity of lane departure fixed object crashes</w:t>
      </w:r>
    </w:p>
    <w:p w:rsidR="005F3141" w:rsidRPr="005F3141" w:rsidRDefault="005F3141" w:rsidP="007508B9">
      <w:pPr>
        <w:tabs>
          <w:tab w:val="left" w:pos="5400"/>
          <w:tab w:val="left" w:pos="6120"/>
        </w:tabs>
        <w:rPr>
          <w:rFonts w:cs="Arial"/>
        </w:rPr>
      </w:pPr>
      <w:r w:rsidRPr="005F3141">
        <w:rPr>
          <w:rFonts w:cs="Arial"/>
        </w:rPr>
        <w:t>Cut back vegetation in roadside to increase visibility and avoidance of animals in roadsi</w:t>
      </w:r>
      <w:r w:rsidR="008943F2">
        <w:rPr>
          <w:rFonts w:cs="Arial"/>
        </w:rPr>
        <w:t>de to reduce animal hit crashes</w:t>
      </w:r>
    </w:p>
    <w:p w:rsidR="005F3141" w:rsidRPr="005F3141" w:rsidRDefault="005F3141" w:rsidP="007508B9">
      <w:pPr>
        <w:tabs>
          <w:tab w:val="left" w:pos="5400"/>
          <w:tab w:val="left" w:pos="6120"/>
        </w:tabs>
        <w:rPr>
          <w:rFonts w:cs="Arial"/>
        </w:rPr>
      </w:pPr>
      <w:r w:rsidRPr="005F3141">
        <w:rPr>
          <w:rFonts w:cs="Arial"/>
        </w:rPr>
        <w:t>Re-grade eroded unpaved shoulders to eliminate travel lane pavement drop off</w:t>
      </w:r>
    </w:p>
    <w:p w:rsidR="005F3141" w:rsidRPr="005F3141" w:rsidRDefault="005F3141" w:rsidP="007508B9">
      <w:pPr>
        <w:tabs>
          <w:tab w:val="left" w:pos="5400"/>
          <w:tab w:val="left" w:pos="6120"/>
        </w:tabs>
        <w:rPr>
          <w:rFonts w:cs="Arial"/>
        </w:rPr>
      </w:pPr>
      <w:r w:rsidRPr="005F3141">
        <w:rPr>
          <w:rFonts w:cs="Arial"/>
        </w:rPr>
        <w:lastRenderedPageBreak/>
        <w:t>Overlay paved shoulders to eliminate higher level paved travel lane drop off to</w:t>
      </w:r>
      <w:r w:rsidR="003467CE">
        <w:rPr>
          <w:rFonts w:cs="Arial"/>
        </w:rPr>
        <w:t xml:space="preserve"> lower level paved shoulder</w:t>
      </w:r>
    </w:p>
    <w:p w:rsidR="005F3141" w:rsidRPr="005F3141" w:rsidRDefault="005F3141" w:rsidP="007508B9">
      <w:pPr>
        <w:tabs>
          <w:tab w:val="left" w:pos="5400"/>
          <w:tab w:val="left" w:pos="6120"/>
        </w:tabs>
        <w:rPr>
          <w:rFonts w:cs="Arial"/>
        </w:rPr>
      </w:pPr>
      <w:r w:rsidRPr="005F3141">
        <w:rPr>
          <w:rFonts w:cs="Arial"/>
        </w:rPr>
        <w:t>Striping centerlines of poorly maintained rural paved county roads and tribal roads to reduce likelihood of head-on crashes and lane departure crashes</w:t>
      </w:r>
    </w:p>
    <w:p w:rsidR="005F3141" w:rsidRPr="005F3141" w:rsidRDefault="005F3141" w:rsidP="007508B9">
      <w:pPr>
        <w:tabs>
          <w:tab w:val="left" w:pos="5400"/>
          <w:tab w:val="left" w:pos="6120"/>
        </w:tabs>
        <w:rPr>
          <w:rFonts w:cs="Arial"/>
        </w:rPr>
      </w:pPr>
      <w:r w:rsidRPr="005F3141">
        <w:rPr>
          <w:rFonts w:cs="Arial"/>
        </w:rPr>
        <w:t>Widen roadside clear zones, by removing, delineating, shielding or relocating fixed objects or other hazardous objects, such as utility poles</w:t>
      </w:r>
    </w:p>
    <w:p w:rsidR="005F3141" w:rsidRPr="005F3141" w:rsidRDefault="002319E4" w:rsidP="007508B9">
      <w:pPr>
        <w:tabs>
          <w:tab w:val="left" w:pos="5400"/>
          <w:tab w:val="left" w:pos="6120"/>
        </w:tabs>
        <w:rPr>
          <w:rFonts w:cs="Arial"/>
        </w:rPr>
      </w:pPr>
      <w:r w:rsidRPr="002319E4">
        <w:rPr>
          <w:rFonts w:cs="Arial"/>
        </w:rPr>
        <w:t>Other countermeasure strategies not listed above.</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b/>
        </w:rPr>
      </w:pPr>
      <w:r w:rsidRPr="005F3141">
        <w:rPr>
          <w:rFonts w:cs="Arial"/>
          <w:b/>
        </w:rPr>
        <w:t xml:space="preserve">Special Road Users Emphasis Area:  Pedestrian/ Bicycle/ Equestrian/ Elderly Drivers/ Motorcycles </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Install signing and striping with enhanced visual conspicuity for elder drivers with deteriorated eyesight</w:t>
      </w:r>
    </w:p>
    <w:p w:rsidR="005F3141" w:rsidRPr="005F3141" w:rsidRDefault="005F3141" w:rsidP="007508B9">
      <w:pPr>
        <w:tabs>
          <w:tab w:val="left" w:pos="5400"/>
          <w:tab w:val="left" w:pos="6120"/>
        </w:tabs>
        <w:rPr>
          <w:rFonts w:cs="Arial"/>
        </w:rPr>
      </w:pPr>
      <w:r w:rsidRPr="005F3141">
        <w:rPr>
          <w:rFonts w:cs="Arial"/>
        </w:rPr>
        <w:t>Install crosswalks with signal systems oriented for elder pedestrians who are slower speed walkers</w:t>
      </w:r>
    </w:p>
    <w:p w:rsidR="005F3141" w:rsidRPr="005F3141" w:rsidRDefault="005F3141" w:rsidP="007508B9">
      <w:pPr>
        <w:tabs>
          <w:tab w:val="left" w:pos="5400"/>
          <w:tab w:val="left" w:pos="6120"/>
        </w:tabs>
        <w:rPr>
          <w:rFonts w:cs="Arial"/>
        </w:rPr>
      </w:pPr>
      <w:r w:rsidRPr="005F3141">
        <w:rPr>
          <w:rFonts w:cs="Arial"/>
        </w:rPr>
        <w:t>Install signing and striping for bicycle routes and lanes to re</w:t>
      </w:r>
      <w:r w:rsidR="003467CE">
        <w:rPr>
          <w:rFonts w:cs="Arial"/>
        </w:rPr>
        <w:t>duce bicyclist involved crashes</w:t>
      </w:r>
    </w:p>
    <w:p w:rsidR="005F3141" w:rsidRPr="005F3141" w:rsidRDefault="005F3141" w:rsidP="007508B9">
      <w:pPr>
        <w:tabs>
          <w:tab w:val="left" w:pos="5400"/>
          <w:tab w:val="left" w:pos="6120"/>
        </w:tabs>
        <w:rPr>
          <w:rFonts w:cs="Arial"/>
        </w:rPr>
      </w:pPr>
      <w:r w:rsidRPr="005F3141">
        <w:rPr>
          <w:rFonts w:cs="Arial"/>
        </w:rPr>
        <w:t>Construct bicycle-pedestrian trails to reduce pedestrian</w:t>
      </w:r>
      <w:r w:rsidR="003467CE">
        <w:rPr>
          <w:rFonts w:cs="Arial"/>
        </w:rPr>
        <w:t xml:space="preserve"> and bicyclist involved crashes</w:t>
      </w:r>
    </w:p>
    <w:p w:rsidR="005F3141" w:rsidRPr="005F3141" w:rsidRDefault="005F3141" w:rsidP="007508B9">
      <w:pPr>
        <w:tabs>
          <w:tab w:val="left" w:pos="5400"/>
          <w:tab w:val="left" w:pos="6120"/>
        </w:tabs>
        <w:rPr>
          <w:rFonts w:cs="Arial"/>
        </w:rPr>
      </w:pPr>
      <w:r w:rsidRPr="005F3141">
        <w:rPr>
          <w:rFonts w:cs="Arial"/>
        </w:rPr>
        <w:t>Fe</w:t>
      </w:r>
      <w:r w:rsidR="003467CE">
        <w:rPr>
          <w:rFonts w:cs="Arial"/>
        </w:rPr>
        <w:t>ncing to reduce equestrian hits</w:t>
      </w:r>
    </w:p>
    <w:p w:rsidR="005F3141" w:rsidRPr="005F3141" w:rsidRDefault="005F3141" w:rsidP="007508B9">
      <w:pPr>
        <w:tabs>
          <w:tab w:val="left" w:pos="5400"/>
          <w:tab w:val="left" w:pos="6120"/>
        </w:tabs>
        <w:rPr>
          <w:rFonts w:cs="Arial"/>
        </w:rPr>
      </w:pPr>
      <w:r w:rsidRPr="005F3141">
        <w:rPr>
          <w:rFonts w:cs="Arial"/>
        </w:rPr>
        <w:t>Enhanced crosswalk pavement markings and signing to reduce pedestrian involved crashes</w:t>
      </w:r>
    </w:p>
    <w:p w:rsidR="005F3141" w:rsidRPr="005F3141" w:rsidRDefault="005F3141" w:rsidP="007508B9">
      <w:pPr>
        <w:tabs>
          <w:tab w:val="left" w:pos="5400"/>
          <w:tab w:val="left" w:pos="6120"/>
        </w:tabs>
        <w:rPr>
          <w:rFonts w:cs="Arial"/>
        </w:rPr>
      </w:pPr>
      <w:r w:rsidRPr="005F3141">
        <w:rPr>
          <w:rFonts w:cs="Arial"/>
        </w:rPr>
        <w:t>Install signs, sidewalks, curb and gutter, median refuges, pedestrian detectors, and other devices to red</w:t>
      </w:r>
      <w:r w:rsidR="003467CE">
        <w:rPr>
          <w:rFonts w:cs="Arial"/>
        </w:rPr>
        <w:t>uce pedestrian involved crashes</w:t>
      </w:r>
    </w:p>
    <w:p w:rsidR="005F3141" w:rsidRPr="005F3141" w:rsidRDefault="005F3141" w:rsidP="007508B9">
      <w:pPr>
        <w:tabs>
          <w:tab w:val="left" w:pos="5400"/>
          <w:tab w:val="left" w:pos="6120"/>
        </w:tabs>
        <w:rPr>
          <w:rFonts w:cs="Arial"/>
        </w:rPr>
      </w:pPr>
      <w:r w:rsidRPr="005F3141">
        <w:rPr>
          <w:rFonts w:cs="Arial"/>
        </w:rPr>
        <w:t>New generation pedestrian count-down signals at pedestrian crosswalks or intersections</w:t>
      </w:r>
    </w:p>
    <w:p w:rsidR="005F3141" w:rsidRPr="005F3141" w:rsidRDefault="005F3141" w:rsidP="007508B9">
      <w:pPr>
        <w:tabs>
          <w:tab w:val="left" w:pos="5400"/>
          <w:tab w:val="left" w:pos="6120"/>
        </w:tabs>
        <w:rPr>
          <w:rFonts w:cs="Arial"/>
        </w:rPr>
      </w:pPr>
      <w:r w:rsidRPr="005F3141">
        <w:rPr>
          <w:rFonts w:cs="Arial"/>
        </w:rPr>
        <w:t xml:space="preserve">Install fencing to prevent pedestrian </w:t>
      </w:r>
      <w:r w:rsidR="003467CE">
        <w:rPr>
          <w:rFonts w:cs="Arial"/>
        </w:rPr>
        <w:t>trespassing</w:t>
      </w:r>
      <w:r w:rsidRPr="005F3141">
        <w:rPr>
          <w:rFonts w:cs="Arial"/>
        </w:rPr>
        <w:t xml:space="preserve"> and to separate ped</w:t>
      </w:r>
      <w:r w:rsidR="003467CE">
        <w:rPr>
          <w:rFonts w:cs="Arial"/>
        </w:rPr>
        <w:t>estrians from vehicular traffic</w:t>
      </w:r>
    </w:p>
    <w:p w:rsidR="005F3141" w:rsidRDefault="005F3141" w:rsidP="007508B9">
      <w:pPr>
        <w:tabs>
          <w:tab w:val="left" w:pos="5400"/>
          <w:tab w:val="left" w:pos="6120"/>
        </w:tabs>
        <w:rPr>
          <w:rFonts w:cs="Arial"/>
        </w:rPr>
      </w:pPr>
      <w:r w:rsidRPr="005F3141">
        <w:rPr>
          <w:rFonts w:cs="Arial"/>
        </w:rPr>
        <w:t>Construct relatively low construction cost pedestrian crossing grade separations for relatively high pe</w:t>
      </w:r>
      <w:r w:rsidR="003467CE">
        <w:rPr>
          <w:rFonts w:cs="Arial"/>
        </w:rPr>
        <w:t>destrian traffic volume benefit</w:t>
      </w:r>
    </w:p>
    <w:p w:rsidR="002319E4" w:rsidRPr="005F3141" w:rsidRDefault="002319E4" w:rsidP="007508B9">
      <w:pPr>
        <w:tabs>
          <w:tab w:val="left" w:pos="5400"/>
          <w:tab w:val="left" w:pos="6120"/>
        </w:tabs>
        <w:rPr>
          <w:rFonts w:cs="Arial"/>
        </w:rPr>
      </w:pPr>
      <w:r w:rsidRPr="002319E4">
        <w:rPr>
          <w:rFonts w:cs="Arial"/>
        </w:rPr>
        <w:t>Other countermeasure strategies not listed above.</w:t>
      </w:r>
    </w:p>
    <w:p w:rsidR="005F3141" w:rsidRPr="005F3141" w:rsidRDefault="005F3141" w:rsidP="007508B9">
      <w:pPr>
        <w:tabs>
          <w:tab w:val="left" w:pos="5400"/>
          <w:tab w:val="left" w:pos="6120"/>
        </w:tabs>
        <w:rPr>
          <w:rFonts w:cs="Arial"/>
        </w:rPr>
      </w:pPr>
    </w:p>
    <w:p w:rsidR="001D43AB" w:rsidRPr="004638F2" w:rsidRDefault="001D43AB" w:rsidP="007508B9">
      <w:pPr>
        <w:pStyle w:val="List2"/>
        <w:ind w:left="0" w:firstLine="0"/>
        <w:rPr>
          <w:rFonts w:cs="Arial"/>
          <w:b/>
        </w:rPr>
      </w:pPr>
      <w:r w:rsidRPr="004638F2">
        <w:rPr>
          <w:rFonts w:cs="Arial"/>
          <w:b/>
        </w:rPr>
        <w:t xml:space="preserve">Reduce Wrong Way Crashes on </w:t>
      </w:r>
      <w:r>
        <w:rPr>
          <w:rFonts w:cs="Arial"/>
          <w:b/>
        </w:rPr>
        <w:t>Multi-Lane Highways Em</w:t>
      </w:r>
      <w:r w:rsidRPr="004638F2">
        <w:rPr>
          <w:rFonts w:cs="Arial"/>
          <w:b/>
        </w:rPr>
        <w:t>phasis Area</w:t>
      </w:r>
    </w:p>
    <w:p w:rsidR="001D43AB" w:rsidRPr="00623343" w:rsidRDefault="001D43AB" w:rsidP="007508B9">
      <w:pPr>
        <w:pStyle w:val="List2"/>
        <w:ind w:left="0" w:firstLine="0"/>
        <w:rPr>
          <w:rFonts w:cs="Arial"/>
        </w:rPr>
      </w:pPr>
    </w:p>
    <w:p w:rsidR="001D43AB" w:rsidRPr="00623343" w:rsidRDefault="001D43AB" w:rsidP="007508B9">
      <w:pPr>
        <w:pStyle w:val="List2"/>
        <w:ind w:left="0" w:firstLine="0"/>
        <w:rPr>
          <w:rFonts w:cs="Arial"/>
          <w:u w:val="single"/>
        </w:rPr>
      </w:pPr>
      <w:r w:rsidRPr="00160463">
        <w:rPr>
          <w:rFonts w:cs="Arial"/>
        </w:rPr>
        <w:t>Develop and Implement Wrong Way Driving Countermeasures for Interstates And Four Lane Divided Highways Strategy to Reduce Wrong Way Crashes</w:t>
      </w:r>
    </w:p>
    <w:p w:rsidR="001D43AB" w:rsidRDefault="001D43AB" w:rsidP="007508B9">
      <w:pPr>
        <w:pStyle w:val="List2"/>
        <w:tabs>
          <w:tab w:val="left" w:pos="450"/>
        </w:tabs>
        <w:ind w:left="0" w:firstLine="0"/>
        <w:rPr>
          <w:rFonts w:cs="Arial"/>
        </w:rPr>
      </w:pPr>
    </w:p>
    <w:p w:rsidR="001D43AB" w:rsidRDefault="001D43AB" w:rsidP="007508B9">
      <w:pPr>
        <w:pStyle w:val="List2"/>
        <w:tabs>
          <w:tab w:val="left" w:pos="450"/>
        </w:tabs>
        <w:ind w:left="0" w:firstLine="0"/>
        <w:rPr>
          <w:rFonts w:cs="Arial"/>
          <w:b/>
        </w:rPr>
      </w:pPr>
      <w:r w:rsidRPr="004638F2">
        <w:rPr>
          <w:rFonts w:cs="Arial"/>
          <w:b/>
        </w:rPr>
        <w:t>Reduce Secondary Crashes on Major Inter-</w:t>
      </w:r>
      <w:r>
        <w:rPr>
          <w:rFonts w:cs="Arial"/>
          <w:b/>
        </w:rPr>
        <w:t>R</w:t>
      </w:r>
      <w:r w:rsidRPr="004638F2">
        <w:rPr>
          <w:rFonts w:cs="Arial"/>
          <w:b/>
        </w:rPr>
        <w:t>egional Commuter Routes Emphasis Area</w:t>
      </w:r>
    </w:p>
    <w:p w:rsidR="001D43AB" w:rsidRDefault="001D43AB" w:rsidP="007508B9">
      <w:pPr>
        <w:pStyle w:val="List2"/>
        <w:tabs>
          <w:tab w:val="left" w:pos="450"/>
        </w:tabs>
        <w:ind w:left="0" w:firstLine="0"/>
        <w:rPr>
          <w:rFonts w:cs="Arial"/>
        </w:rPr>
      </w:pPr>
    </w:p>
    <w:p w:rsidR="001D43AB" w:rsidRPr="00160463" w:rsidRDefault="001D43AB" w:rsidP="007508B9">
      <w:pPr>
        <w:pStyle w:val="List2"/>
        <w:ind w:left="0" w:firstLine="0"/>
        <w:rPr>
          <w:rFonts w:cs="Arial"/>
        </w:rPr>
      </w:pPr>
      <w:r w:rsidRPr="00160463">
        <w:rPr>
          <w:rFonts w:cs="Arial"/>
        </w:rPr>
        <w:t xml:space="preserve">Develop and Implement ITS Plan and Countermeasures for The Reduction Of Secondary Crashes On Interstates And Major Commuter Routes </w:t>
      </w:r>
    </w:p>
    <w:p w:rsidR="001D43AB" w:rsidRDefault="001D43AB" w:rsidP="007508B9">
      <w:pPr>
        <w:tabs>
          <w:tab w:val="left" w:pos="2340"/>
          <w:tab w:val="left" w:pos="2700"/>
          <w:tab w:val="left" w:pos="5400"/>
          <w:tab w:val="left" w:pos="5760"/>
        </w:tabs>
        <w:rPr>
          <w:rFonts w:cs="Arial"/>
        </w:rPr>
      </w:pPr>
    </w:p>
    <w:p w:rsidR="001D43AB" w:rsidRDefault="00BC33B0" w:rsidP="007508B9">
      <w:pPr>
        <w:rPr>
          <w:rFonts w:cs="Arial"/>
          <w:b/>
          <w:u w:val="single"/>
        </w:rPr>
      </w:pPr>
      <w:r>
        <w:rPr>
          <w:rFonts w:cs="Arial"/>
          <w:b/>
          <w:u w:val="single"/>
        </w:rPr>
        <w:t>System wide</w:t>
      </w:r>
      <w:r w:rsidR="001D43AB" w:rsidRPr="00280DE4">
        <w:rPr>
          <w:rFonts w:cs="Arial"/>
          <w:b/>
          <w:u w:val="single"/>
        </w:rPr>
        <w:t xml:space="preserve"> Multiple Location Safety Project</w:t>
      </w:r>
      <w:r w:rsidR="000050CF">
        <w:rPr>
          <w:rFonts w:cs="Arial"/>
          <w:b/>
          <w:u w:val="single"/>
        </w:rPr>
        <w:t xml:space="preserve"> Applications</w:t>
      </w:r>
    </w:p>
    <w:p w:rsidR="000050CF" w:rsidRPr="00280DE4" w:rsidRDefault="000050CF" w:rsidP="007508B9">
      <w:pPr>
        <w:jc w:val="center"/>
        <w:rPr>
          <w:rFonts w:cs="Arial"/>
        </w:rPr>
      </w:pPr>
    </w:p>
    <w:p w:rsidR="001D43AB" w:rsidRPr="00280DE4" w:rsidRDefault="00BC33B0" w:rsidP="007508B9">
      <w:pPr>
        <w:rPr>
          <w:rFonts w:cs="Arial"/>
        </w:rPr>
      </w:pPr>
      <w:r>
        <w:rPr>
          <w:rFonts w:cs="Arial"/>
        </w:rPr>
        <w:t>System wide</w:t>
      </w:r>
      <w:r w:rsidR="001D43AB" w:rsidRPr="00280DE4">
        <w:rPr>
          <w:rFonts w:cs="Arial"/>
        </w:rPr>
        <w:t xml:space="preserve"> multiple location type safety project applications proposing one of the designated proven safety countermeasures listed below </w:t>
      </w:r>
      <w:r w:rsidR="001D43AB">
        <w:rPr>
          <w:rFonts w:cs="Arial"/>
        </w:rPr>
        <w:t xml:space="preserve">will be accepted without specific relevant crash data at the subject multiple locations.  If cost estimates for such applications seem reasonable, such </w:t>
      </w:r>
      <w:r w:rsidR="001D43AB" w:rsidRPr="00280DE4">
        <w:rPr>
          <w:rFonts w:cs="Arial"/>
        </w:rPr>
        <w:t xml:space="preserve">proposed </w:t>
      </w:r>
      <w:r>
        <w:rPr>
          <w:rFonts w:cs="Arial"/>
        </w:rPr>
        <w:t>system wide</w:t>
      </w:r>
      <w:r w:rsidR="001D43AB" w:rsidRPr="00280DE4">
        <w:rPr>
          <w:rFonts w:cs="Arial"/>
        </w:rPr>
        <w:t xml:space="preserve"> safety projects will be recommended by NMDOT to FHWA to receive the highest priority for concurrence within funding program constraints.</w:t>
      </w:r>
    </w:p>
    <w:p w:rsidR="000050CF" w:rsidRDefault="000050CF" w:rsidP="007508B9">
      <w:pPr>
        <w:rPr>
          <w:rFonts w:cs="Arial"/>
        </w:rPr>
      </w:pPr>
    </w:p>
    <w:p w:rsidR="001D43AB" w:rsidRDefault="001D43AB" w:rsidP="007508B9">
      <w:pPr>
        <w:rPr>
          <w:rFonts w:cs="Arial"/>
        </w:rPr>
      </w:pPr>
      <w:r w:rsidRPr="00280DE4">
        <w:rPr>
          <w:rFonts w:cs="Arial"/>
        </w:rPr>
        <w:t xml:space="preserve">The following are the currently adopted set of </w:t>
      </w:r>
      <w:r w:rsidR="00BC33B0">
        <w:rPr>
          <w:rFonts w:cs="Arial"/>
        </w:rPr>
        <w:t>system wide</w:t>
      </w:r>
      <w:r w:rsidRPr="00280DE4">
        <w:rPr>
          <w:rFonts w:cs="Arial"/>
        </w:rPr>
        <w:t xml:space="preserve"> engineering type safety countermeasures.</w:t>
      </w:r>
    </w:p>
    <w:p w:rsidR="000050CF" w:rsidRDefault="000050CF" w:rsidP="007508B9">
      <w:pPr>
        <w:rPr>
          <w:rFonts w:cs="Arial"/>
        </w:rPr>
      </w:pPr>
    </w:p>
    <w:p w:rsidR="000050CF" w:rsidRPr="000050CF" w:rsidRDefault="000050CF" w:rsidP="007508B9">
      <w:pPr>
        <w:pStyle w:val="ListParagraph"/>
        <w:numPr>
          <w:ilvl w:val="0"/>
          <w:numId w:val="16"/>
        </w:numPr>
        <w:spacing w:after="200"/>
        <w:rPr>
          <w:rFonts w:cs="Arial"/>
        </w:rPr>
      </w:pPr>
      <w:r w:rsidRPr="000050CF">
        <w:rPr>
          <w:rFonts w:cs="Arial"/>
        </w:rPr>
        <w:t xml:space="preserve">Replace old generation “Walk/ Don’t Walk” </w:t>
      </w:r>
      <w:r>
        <w:rPr>
          <w:rFonts w:cs="Arial"/>
        </w:rPr>
        <w:t>pedestrian signal heads with current generation “Countdown” pedestrian heads at all existing signalized intersections in the subject community to reduce pedestrian related crashes.</w:t>
      </w:r>
    </w:p>
    <w:p w:rsidR="001D43AB" w:rsidRPr="00280DE4" w:rsidRDefault="001D43AB" w:rsidP="007508B9">
      <w:pPr>
        <w:pStyle w:val="ListParagraph"/>
        <w:numPr>
          <w:ilvl w:val="0"/>
          <w:numId w:val="16"/>
        </w:numPr>
        <w:spacing w:after="200"/>
        <w:rPr>
          <w:rFonts w:cs="Arial"/>
        </w:rPr>
      </w:pPr>
      <w:r w:rsidRPr="00280DE4">
        <w:rPr>
          <w:rFonts w:cs="Arial"/>
        </w:rPr>
        <w:lastRenderedPageBreak/>
        <w:t>Install longitudinal shoulder rumble strips on 45 MPH or greater speed limit rural highway</w:t>
      </w:r>
      <w:r w:rsidRPr="00280DE4">
        <w:rPr>
          <w:rFonts w:cs="Arial"/>
          <w:i/>
        </w:rPr>
        <w:t xml:space="preserve"> </w:t>
      </w:r>
      <w:r w:rsidRPr="00280DE4">
        <w:rPr>
          <w:rFonts w:cs="Arial"/>
        </w:rPr>
        <w:t>paved shoulders of sufficient width and condition.</w:t>
      </w:r>
    </w:p>
    <w:p w:rsidR="001D43AB" w:rsidRPr="00280DE4" w:rsidRDefault="001D43AB" w:rsidP="007508B9">
      <w:pPr>
        <w:pStyle w:val="ListParagraph"/>
        <w:numPr>
          <w:ilvl w:val="0"/>
          <w:numId w:val="16"/>
        </w:numPr>
        <w:spacing w:after="200"/>
        <w:rPr>
          <w:rFonts w:cs="Arial"/>
        </w:rPr>
      </w:pPr>
      <w:r w:rsidRPr="00280DE4">
        <w:rPr>
          <w:rFonts w:cs="Arial"/>
        </w:rPr>
        <w:t>Install median barriers systems on narrow medians of rural multilane high speed limit highway sections.</w:t>
      </w:r>
    </w:p>
    <w:p w:rsidR="001D43AB" w:rsidRDefault="001D43AB" w:rsidP="007508B9">
      <w:pPr>
        <w:pStyle w:val="ListParagraph"/>
        <w:numPr>
          <w:ilvl w:val="0"/>
          <w:numId w:val="16"/>
        </w:numPr>
        <w:spacing w:after="200"/>
        <w:rPr>
          <w:rFonts w:cs="Arial"/>
        </w:rPr>
      </w:pPr>
      <w:r w:rsidRPr="00280DE4">
        <w:rPr>
          <w:rFonts w:cs="Arial"/>
        </w:rPr>
        <w:t>Install enhanced signs and markings on freeway exit ramps to reduce wrong-way travel crashes on freeways.</w:t>
      </w:r>
    </w:p>
    <w:p w:rsidR="00AB5991" w:rsidRPr="00AB5991" w:rsidRDefault="001A2E96" w:rsidP="007508B9">
      <w:pPr>
        <w:pStyle w:val="ListParagraph"/>
        <w:numPr>
          <w:ilvl w:val="0"/>
          <w:numId w:val="16"/>
        </w:numPr>
        <w:spacing w:after="200"/>
        <w:rPr>
          <w:rFonts w:cs="Arial"/>
          <w:u w:val="single"/>
        </w:rPr>
      </w:pPr>
      <w:r w:rsidRPr="001A2E96">
        <w:rPr>
          <w:rFonts w:cs="Arial"/>
        </w:rPr>
        <w:t>Install improved six-inch wide striping on lane/shoulder line on state highways statewide, replacing existing narrower four-inch striping.</w:t>
      </w:r>
    </w:p>
    <w:p w:rsidR="001D43AB" w:rsidRPr="001A2E96" w:rsidRDefault="001D43AB" w:rsidP="007508B9">
      <w:pPr>
        <w:pStyle w:val="ListParagraph"/>
        <w:numPr>
          <w:ilvl w:val="0"/>
          <w:numId w:val="16"/>
        </w:numPr>
        <w:spacing w:after="200"/>
        <w:rPr>
          <w:rFonts w:cs="Arial"/>
          <w:u w:val="single"/>
        </w:rPr>
      </w:pPr>
      <w:r w:rsidRPr="001A2E96">
        <w:rPr>
          <w:rFonts w:cs="Arial"/>
        </w:rPr>
        <w:t xml:space="preserve">Install ITS type improvements on </w:t>
      </w:r>
      <w:r w:rsidR="001A2E96">
        <w:rPr>
          <w:rFonts w:cs="Arial"/>
        </w:rPr>
        <w:t xml:space="preserve">one of the </w:t>
      </w:r>
      <w:r w:rsidRPr="001A2E96">
        <w:rPr>
          <w:rFonts w:cs="Arial"/>
        </w:rPr>
        <w:t xml:space="preserve">select regional work trip commuter highway corridors </w:t>
      </w:r>
      <w:r w:rsidR="001A2E96">
        <w:rPr>
          <w:rFonts w:cs="Arial"/>
        </w:rPr>
        <w:t xml:space="preserve">listed below </w:t>
      </w:r>
      <w:r w:rsidRPr="001A2E96">
        <w:rPr>
          <w:rFonts w:cs="Arial"/>
        </w:rPr>
        <w:t>to reduce secondary crashes</w:t>
      </w:r>
      <w:r w:rsidR="001A2E96">
        <w:rPr>
          <w:rFonts w:cs="Arial"/>
        </w:rPr>
        <w:t>.</w:t>
      </w:r>
      <w:r w:rsidR="00CD084C">
        <w:rPr>
          <w:rFonts w:cs="Arial"/>
        </w:rPr>
        <w:br/>
      </w:r>
    </w:p>
    <w:p w:rsidR="000050CF" w:rsidRPr="000050CF" w:rsidRDefault="000050CF" w:rsidP="00EE50D2">
      <w:pPr>
        <w:pStyle w:val="ListParagraph"/>
        <w:numPr>
          <w:ilvl w:val="0"/>
          <w:numId w:val="17"/>
        </w:numPr>
        <w:ind w:left="1080"/>
        <w:rPr>
          <w:rFonts w:cs="Arial"/>
          <w:u w:val="single"/>
        </w:rPr>
      </w:pPr>
      <w:r w:rsidRPr="000050CF">
        <w:rPr>
          <w:rFonts w:cs="Arial"/>
          <w:u w:val="single"/>
        </w:rPr>
        <w:t>Las Cruces and El Paso Commuting Areas</w:t>
      </w:r>
    </w:p>
    <w:p w:rsidR="000050CF" w:rsidRPr="000050CF" w:rsidRDefault="000050CF" w:rsidP="00EE50D2">
      <w:pPr>
        <w:pStyle w:val="ListParagraph"/>
        <w:ind w:left="1440"/>
        <w:rPr>
          <w:rFonts w:cs="Arial"/>
        </w:rPr>
      </w:pPr>
    </w:p>
    <w:p w:rsidR="000050CF" w:rsidRPr="000050CF" w:rsidRDefault="000050CF" w:rsidP="00EE50D2">
      <w:pPr>
        <w:pStyle w:val="ListParagraph"/>
        <w:numPr>
          <w:ilvl w:val="1"/>
          <w:numId w:val="17"/>
        </w:numPr>
        <w:ind w:left="1440"/>
        <w:rPr>
          <w:rFonts w:cs="Arial"/>
        </w:rPr>
      </w:pPr>
      <w:r w:rsidRPr="000050CF">
        <w:rPr>
          <w:rFonts w:cs="Arial"/>
        </w:rPr>
        <w:t>I-10, from Deming to Anthony</w:t>
      </w:r>
    </w:p>
    <w:p w:rsidR="000050CF" w:rsidRPr="000050CF" w:rsidRDefault="000050CF" w:rsidP="00EE50D2">
      <w:pPr>
        <w:pStyle w:val="ListParagraph"/>
        <w:numPr>
          <w:ilvl w:val="1"/>
          <w:numId w:val="17"/>
        </w:numPr>
        <w:ind w:left="1440"/>
        <w:rPr>
          <w:rFonts w:cs="Arial"/>
        </w:rPr>
      </w:pPr>
      <w:r w:rsidRPr="000050CF">
        <w:rPr>
          <w:rFonts w:cs="Arial"/>
        </w:rPr>
        <w:t>I-25, from I-10, Las Cruces to Radium Springs</w:t>
      </w:r>
    </w:p>
    <w:p w:rsidR="000050CF" w:rsidRPr="000050CF" w:rsidRDefault="000050CF" w:rsidP="00EE50D2">
      <w:pPr>
        <w:pStyle w:val="ListParagraph"/>
        <w:numPr>
          <w:ilvl w:val="1"/>
          <w:numId w:val="17"/>
        </w:numPr>
        <w:ind w:left="1440"/>
        <w:rPr>
          <w:rFonts w:cs="Arial"/>
        </w:rPr>
      </w:pPr>
      <w:r w:rsidRPr="000050CF">
        <w:rPr>
          <w:rFonts w:cs="Arial"/>
        </w:rPr>
        <w:t>US 70, from I-25, Las Cruces to White Sands Missile Range</w:t>
      </w:r>
    </w:p>
    <w:p w:rsidR="000050CF" w:rsidRPr="000050CF" w:rsidRDefault="000050CF" w:rsidP="00EE50D2">
      <w:pPr>
        <w:pStyle w:val="ListParagraph"/>
        <w:ind w:left="1080"/>
        <w:rPr>
          <w:rFonts w:cs="Arial"/>
        </w:rPr>
      </w:pPr>
    </w:p>
    <w:p w:rsidR="000050CF" w:rsidRPr="000050CF" w:rsidRDefault="000050CF" w:rsidP="00EE50D2">
      <w:pPr>
        <w:pStyle w:val="ListParagraph"/>
        <w:numPr>
          <w:ilvl w:val="0"/>
          <w:numId w:val="17"/>
        </w:numPr>
        <w:ind w:left="1080"/>
        <w:rPr>
          <w:rFonts w:cs="Arial"/>
          <w:u w:val="single"/>
        </w:rPr>
      </w:pPr>
      <w:r w:rsidRPr="000050CF">
        <w:rPr>
          <w:rFonts w:cs="Arial"/>
          <w:u w:val="single"/>
        </w:rPr>
        <w:t>Albuquerque and Santa Fe Commuting Areas</w:t>
      </w:r>
    </w:p>
    <w:p w:rsidR="000050CF" w:rsidRPr="000050CF" w:rsidRDefault="000050CF" w:rsidP="00EE50D2">
      <w:pPr>
        <w:pStyle w:val="ListParagraph"/>
        <w:numPr>
          <w:ilvl w:val="1"/>
          <w:numId w:val="17"/>
        </w:numPr>
        <w:ind w:left="1440"/>
        <w:rPr>
          <w:rFonts w:cs="Arial"/>
        </w:rPr>
      </w:pPr>
      <w:r w:rsidRPr="000050CF">
        <w:rPr>
          <w:rFonts w:cs="Arial"/>
        </w:rPr>
        <w:t>I-25, from Belen to Las Vegas</w:t>
      </w:r>
    </w:p>
    <w:p w:rsidR="000050CF" w:rsidRPr="000050CF" w:rsidRDefault="000050CF" w:rsidP="00EE50D2">
      <w:pPr>
        <w:pStyle w:val="ListParagraph"/>
        <w:numPr>
          <w:ilvl w:val="1"/>
          <w:numId w:val="17"/>
        </w:numPr>
        <w:ind w:left="1440"/>
        <w:rPr>
          <w:rFonts w:cs="Arial"/>
        </w:rPr>
      </w:pPr>
      <w:r w:rsidRPr="000050CF">
        <w:rPr>
          <w:rFonts w:cs="Arial"/>
        </w:rPr>
        <w:t>I-40, from Grants to Moriarty</w:t>
      </w:r>
    </w:p>
    <w:p w:rsidR="000050CF" w:rsidRPr="000050CF" w:rsidRDefault="000050CF" w:rsidP="00EE50D2">
      <w:pPr>
        <w:pStyle w:val="ListParagraph"/>
        <w:numPr>
          <w:ilvl w:val="1"/>
          <w:numId w:val="17"/>
        </w:numPr>
        <w:ind w:left="1440"/>
        <w:rPr>
          <w:rFonts w:cs="Arial"/>
        </w:rPr>
      </w:pPr>
      <w:r w:rsidRPr="000050CF">
        <w:rPr>
          <w:rFonts w:cs="Arial"/>
        </w:rPr>
        <w:t>US 84-285, from I-25, Santa Fe to Espanola</w:t>
      </w:r>
    </w:p>
    <w:p w:rsidR="000050CF" w:rsidRPr="000050CF" w:rsidRDefault="000050CF" w:rsidP="00EE50D2">
      <w:pPr>
        <w:pStyle w:val="ListParagraph"/>
        <w:numPr>
          <w:ilvl w:val="1"/>
          <w:numId w:val="17"/>
        </w:numPr>
        <w:ind w:left="1440"/>
        <w:rPr>
          <w:rFonts w:cs="Arial"/>
        </w:rPr>
      </w:pPr>
      <w:r w:rsidRPr="000050CF">
        <w:rPr>
          <w:rFonts w:cs="Arial"/>
        </w:rPr>
        <w:t>NM 502, from NM 501, Los Alamos to US 84-285, Pojoaque</w:t>
      </w:r>
    </w:p>
    <w:p w:rsidR="000050CF" w:rsidRPr="000050CF" w:rsidRDefault="000050CF" w:rsidP="00EE50D2">
      <w:pPr>
        <w:spacing w:after="200"/>
        <w:ind w:left="1080"/>
        <w:rPr>
          <w:rFonts w:cs="Arial"/>
          <w:u w:val="single"/>
        </w:rPr>
      </w:pPr>
    </w:p>
    <w:p w:rsidR="005F3141" w:rsidRPr="00EE50D2" w:rsidRDefault="005F3141" w:rsidP="007508B9">
      <w:pPr>
        <w:tabs>
          <w:tab w:val="left" w:pos="5400"/>
          <w:tab w:val="left" w:pos="6120"/>
        </w:tabs>
        <w:rPr>
          <w:rFonts w:cs="Arial"/>
          <w:b/>
          <w:u w:val="single"/>
        </w:rPr>
      </w:pPr>
      <w:r w:rsidRPr="00EE50D2">
        <w:rPr>
          <w:rFonts w:cs="Arial"/>
          <w:b/>
          <w:u w:val="single"/>
        </w:rPr>
        <w:t>Non-Construction Programs</w:t>
      </w:r>
    </w:p>
    <w:p w:rsidR="005F3141" w:rsidRPr="005F3141" w:rsidRDefault="005F3141" w:rsidP="007508B9">
      <w:pPr>
        <w:tabs>
          <w:tab w:val="left" w:pos="5400"/>
          <w:tab w:val="left" w:pos="6120"/>
        </w:tabs>
        <w:rPr>
          <w:rFonts w:cs="Arial"/>
        </w:rPr>
      </w:pPr>
    </w:p>
    <w:p w:rsidR="005F3141" w:rsidRPr="005F3141" w:rsidRDefault="005F3141" w:rsidP="007508B9">
      <w:pPr>
        <w:tabs>
          <w:tab w:val="left" w:pos="5400"/>
          <w:tab w:val="left" w:pos="6120"/>
        </w:tabs>
        <w:rPr>
          <w:rFonts w:cs="Arial"/>
        </w:rPr>
      </w:pPr>
      <w:r w:rsidRPr="005F3141">
        <w:rPr>
          <w:rFonts w:cs="Arial"/>
        </w:rPr>
        <w:t xml:space="preserve">Non-construction (Enforcement, Education, </w:t>
      </w:r>
      <w:r w:rsidR="00F048AF" w:rsidRPr="005F3141">
        <w:rPr>
          <w:rFonts w:cs="Arial"/>
        </w:rPr>
        <w:t>and Emergency</w:t>
      </w:r>
      <w:r w:rsidR="00FF016A">
        <w:rPr>
          <w:rFonts w:cs="Arial"/>
        </w:rPr>
        <w:t xml:space="preserve"> Medical Services) safety p</w:t>
      </w:r>
      <w:r w:rsidRPr="005F3141">
        <w:rPr>
          <w:rFonts w:cs="Arial"/>
        </w:rPr>
        <w:t>rograms that comply with the NM CTSP</w:t>
      </w:r>
      <w:r w:rsidR="00CD084C">
        <w:rPr>
          <w:rFonts w:cs="Arial"/>
        </w:rPr>
        <w:t xml:space="preserve"> (or the forthcoming Year 2014 Update of the NM SHSP)</w:t>
      </w:r>
      <w:r w:rsidRPr="005F3141">
        <w:rPr>
          <w:rFonts w:cs="Arial"/>
        </w:rPr>
        <w:t xml:space="preserve"> are also eligible for HSIP Safety funds.  Sample safety programs that would comply include:  upgraded roadway safety analysis computer software for a public agency, funding overtime labor costs for law enforcement agency to provide enhanced field enforcement on </w:t>
      </w:r>
      <w:r w:rsidR="00B326A4">
        <w:rPr>
          <w:rFonts w:cs="Arial"/>
        </w:rPr>
        <w:t>t</w:t>
      </w:r>
      <w:r w:rsidRPr="005F3141">
        <w:rPr>
          <w:rFonts w:cs="Arial"/>
        </w:rPr>
        <w:t>h</w:t>
      </w:r>
      <w:r w:rsidR="00B326A4">
        <w:rPr>
          <w:rFonts w:cs="Arial"/>
        </w:rPr>
        <w:t>e</w:t>
      </w:r>
      <w:r w:rsidRPr="005F3141">
        <w:rPr>
          <w:rFonts w:cs="Arial"/>
        </w:rPr>
        <w:t xml:space="preserve"> jurisdiction’s roadway network of the vehicle traffic code, funding driver education programs, funding vehicle occupant safety education programs, funding public media traffic safety education programs to urge better driver, bicyclist, and pedestrian behavior to reduce crashes.  Typically, proposed safety programs that would be good candidates for approval would be similar in format to those funded by federal National Highway Traffic Safety Administration (NHTSA) funds which, in New Mexico, are primarily administered by the NMDOT Traffic Safety Division.</w:t>
      </w:r>
    </w:p>
    <w:p w:rsidR="005F3141" w:rsidRDefault="005F3141" w:rsidP="007508B9">
      <w:pPr>
        <w:tabs>
          <w:tab w:val="left" w:pos="5400"/>
          <w:tab w:val="left" w:pos="6120"/>
        </w:tabs>
        <w:rPr>
          <w:rFonts w:cs="Arial"/>
        </w:rPr>
      </w:pPr>
    </w:p>
    <w:p w:rsidR="003423C7" w:rsidRPr="009103DF" w:rsidRDefault="003423C7" w:rsidP="007508B9">
      <w:pPr>
        <w:tabs>
          <w:tab w:val="left" w:pos="5400"/>
          <w:tab w:val="left" w:pos="6120"/>
        </w:tabs>
        <w:rPr>
          <w:rFonts w:cs="Arial"/>
          <w:b/>
          <w:u w:val="single"/>
        </w:rPr>
      </w:pPr>
      <w:r w:rsidRPr="009103DF">
        <w:rPr>
          <w:rFonts w:cs="Arial"/>
          <w:b/>
          <w:u w:val="single"/>
        </w:rPr>
        <w:t>Contingency Plan for Developing Acceptable Safety Projects and Programs</w:t>
      </w:r>
    </w:p>
    <w:p w:rsidR="003423C7" w:rsidRPr="009103DF" w:rsidRDefault="003423C7" w:rsidP="007508B9">
      <w:pPr>
        <w:tabs>
          <w:tab w:val="left" w:pos="5400"/>
          <w:tab w:val="left" w:pos="6120"/>
        </w:tabs>
        <w:rPr>
          <w:rFonts w:cs="Arial"/>
        </w:rPr>
      </w:pPr>
    </w:p>
    <w:p w:rsidR="009D4EB9" w:rsidRDefault="003423C7" w:rsidP="007508B9">
      <w:pPr>
        <w:tabs>
          <w:tab w:val="left" w:pos="5400"/>
          <w:tab w:val="left" w:pos="6120"/>
        </w:tabs>
        <w:rPr>
          <w:rFonts w:cs="Arial"/>
        </w:rPr>
      </w:pPr>
      <w:r w:rsidRPr="009103DF">
        <w:rPr>
          <w:rFonts w:cs="Arial"/>
        </w:rPr>
        <w:t>If insufficient acceptable pro</w:t>
      </w:r>
      <w:r w:rsidR="009D4EB9" w:rsidRPr="009103DF">
        <w:rPr>
          <w:rFonts w:cs="Arial"/>
        </w:rPr>
        <w:t>po</w:t>
      </w:r>
      <w:r w:rsidRPr="009103DF">
        <w:rPr>
          <w:rFonts w:cs="Arial"/>
        </w:rPr>
        <w:t>sed saf</w:t>
      </w:r>
      <w:r w:rsidR="009D4EB9" w:rsidRPr="009103DF">
        <w:rPr>
          <w:rFonts w:cs="Arial"/>
        </w:rPr>
        <w:t>e</w:t>
      </w:r>
      <w:r w:rsidRPr="009103DF">
        <w:rPr>
          <w:rFonts w:cs="Arial"/>
        </w:rPr>
        <w:t>ty</w:t>
      </w:r>
      <w:r w:rsidR="009D4EB9" w:rsidRPr="009103DF">
        <w:rPr>
          <w:rFonts w:cs="Arial"/>
        </w:rPr>
        <w:t xml:space="preserve"> </w:t>
      </w:r>
      <w:r w:rsidRPr="009103DF">
        <w:rPr>
          <w:rFonts w:cs="Arial"/>
        </w:rPr>
        <w:t>project</w:t>
      </w:r>
      <w:r w:rsidR="009D4EB9" w:rsidRPr="009103DF">
        <w:rPr>
          <w:rFonts w:cs="Arial"/>
        </w:rPr>
        <w:t>s</w:t>
      </w:r>
      <w:r w:rsidRPr="009103DF">
        <w:rPr>
          <w:rFonts w:cs="Arial"/>
        </w:rPr>
        <w:t xml:space="preserve"> and</w:t>
      </w:r>
      <w:r w:rsidR="009D4EB9" w:rsidRPr="009103DF">
        <w:rPr>
          <w:rFonts w:cs="Arial"/>
        </w:rPr>
        <w:t xml:space="preserve"> programs</w:t>
      </w:r>
      <w:r w:rsidRPr="009103DF">
        <w:rPr>
          <w:rFonts w:cs="Arial"/>
        </w:rPr>
        <w:t xml:space="preserve"> ar</w:t>
      </w:r>
      <w:r w:rsidR="009D4EB9" w:rsidRPr="009103DF">
        <w:rPr>
          <w:rFonts w:cs="Arial"/>
        </w:rPr>
        <w:t>e</w:t>
      </w:r>
      <w:r w:rsidRPr="009103DF">
        <w:rPr>
          <w:rFonts w:cs="Arial"/>
        </w:rPr>
        <w:t xml:space="preserve"> submitted for approval by the </w:t>
      </w:r>
      <w:r w:rsidR="009D4EB9" w:rsidRPr="009103DF">
        <w:rPr>
          <w:rFonts w:cs="Arial"/>
        </w:rPr>
        <w:t xml:space="preserve">public agencies throughout NM </w:t>
      </w:r>
      <w:r w:rsidR="00A60E08" w:rsidRPr="009103DF">
        <w:rPr>
          <w:rFonts w:cs="Arial"/>
        </w:rPr>
        <w:t>to completely use up all of the annual HSIP federal funds allocated by the Federal Highway Administration to the State of New Mexico, the NM HSIP staff that administer this program are authorized to take the initiative to develop, achieve approval from the NM Safety Project Selection Committee</w:t>
      </w:r>
      <w:r w:rsidR="00FA2F11" w:rsidRPr="009103DF">
        <w:rPr>
          <w:rFonts w:cs="Arial"/>
        </w:rPr>
        <w:t>,</w:t>
      </w:r>
      <w:r w:rsidR="00A60E08" w:rsidRPr="009103DF">
        <w:rPr>
          <w:rFonts w:cs="Arial"/>
        </w:rPr>
        <w:t xml:space="preserve"> and achieve concurrence from the FHWA NM Divis</w:t>
      </w:r>
      <w:r w:rsidR="00FA2F11" w:rsidRPr="009103DF">
        <w:rPr>
          <w:rFonts w:cs="Arial"/>
        </w:rPr>
        <w:t>ion</w:t>
      </w:r>
      <w:r w:rsidR="00A60E08" w:rsidRPr="009103DF">
        <w:rPr>
          <w:rFonts w:cs="Arial"/>
        </w:rPr>
        <w:t xml:space="preserve"> Office for any additional safety projects or programs they deem necessary and impose on the jurisdiction where such a project or program occurs that such jurisdiction will be required to implement such project </w:t>
      </w:r>
      <w:r w:rsidR="00FA2F11" w:rsidRPr="009103DF">
        <w:rPr>
          <w:rFonts w:cs="Arial"/>
        </w:rPr>
        <w:t xml:space="preserve">or program </w:t>
      </w:r>
      <w:r w:rsidR="00A60E08" w:rsidRPr="009103DF">
        <w:rPr>
          <w:rFonts w:cs="Arial"/>
        </w:rPr>
        <w:t xml:space="preserve">and be responsible for the maintenance or operation of such project or program for </w:t>
      </w:r>
      <w:r w:rsidR="00FA2F11" w:rsidRPr="009103DF">
        <w:rPr>
          <w:rFonts w:cs="Arial"/>
        </w:rPr>
        <w:t>the</w:t>
      </w:r>
      <w:r w:rsidR="00A60E08" w:rsidRPr="009103DF">
        <w:rPr>
          <w:rFonts w:cs="Arial"/>
        </w:rPr>
        <w:t xml:space="preserve"> projected life of the project or program.</w:t>
      </w:r>
    </w:p>
    <w:sectPr w:rsidR="009D4EB9" w:rsidSect="000529F6">
      <w:headerReference w:type="default" r:id="rId14"/>
      <w:headerReference w:type="first" r:id="rId15"/>
      <w:type w:val="continuous"/>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0D" w:rsidRDefault="0051090D" w:rsidP="00FA4511">
      <w:r>
        <w:separator/>
      </w:r>
    </w:p>
  </w:endnote>
  <w:endnote w:type="continuationSeparator" w:id="0">
    <w:p w:rsidR="0051090D" w:rsidRDefault="0051090D" w:rsidP="00FA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0D" w:rsidRDefault="0051090D" w:rsidP="00FA4511">
      <w:r>
        <w:separator/>
      </w:r>
    </w:p>
  </w:footnote>
  <w:footnote w:type="continuationSeparator" w:id="0">
    <w:p w:rsidR="0051090D" w:rsidRDefault="0051090D" w:rsidP="00FA4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0D" w:rsidRPr="0097649A" w:rsidRDefault="000529F6">
    <w:pPr>
      <w:pStyle w:val="Header"/>
      <w:pBdr>
        <w:between w:val="single" w:sz="4" w:space="1" w:color="4F81BD"/>
      </w:pBdr>
      <w:spacing w:line="276" w:lineRule="auto"/>
      <w:jc w:val="center"/>
      <w:rPr>
        <w:sz w:val="20"/>
      </w:rPr>
    </w:pPr>
    <w:r>
      <w:rPr>
        <w:sz w:val="20"/>
      </w:rPr>
      <w:fldChar w:fldCharType="begin"/>
    </w:r>
    <w:r>
      <w:rPr>
        <w:sz w:val="20"/>
      </w:rPr>
      <w:instrText xml:space="preserve"> FILENAME   \* MERGEFORMAT </w:instrText>
    </w:r>
    <w:r>
      <w:rPr>
        <w:sz w:val="20"/>
      </w:rPr>
      <w:fldChar w:fldCharType="separate"/>
    </w:r>
    <w:r w:rsidR="0002614E">
      <w:rPr>
        <w:noProof/>
        <w:sz w:val="20"/>
      </w:rPr>
      <w:t>NM HSIP Safety Project or Program Application Form and Instructions as of 02-05-14.docx</w:t>
    </w:r>
    <w:r>
      <w:rPr>
        <w:sz w:val="20"/>
      </w:rPr>
      <w:fldChar w:fldCharType="end"/>
    </w:r>
    <w:r w:rsidR="0051090D">
      <w:rPr>
        <w:sz w:val="20"/>
      </w:rPr>
      <w:tab/>
      <w:t xml:space="preserve">Page </w:t>
    </w:r>
    <w:r w:rsidR="0051090D" w:rsidRPr="0097649A">
      <w:rPr>
        <w:sz w:val="20"/>
      </w:rPr>
      <w:fldChar w:fldCharType="begin"/>
    </w:r>
    <w:r w:rsidR="0051090D" w:rsidRPr="0097649A">
      <w:rPr>
        <w:sz w:val="20"/>
      </w:rPr>
      <w:instrText xml:space="preserve"> PAGE  \* Arabic  \* MERGEFORMAT </w:instrText>
    </w:r>
    <w:r w:rsidR="0051090D" w:rsidRPr="0097649A">
      <w:rPr>
        <w:sz w:val="20"/>
      </w:rPr>
      <w:fldChar w:fldCharType="separate"/>
    </w:r>
    <w:r w:rsidR="0046601F">
      <w:rPr>
        <w:noProof/>
        <w:sz w:val="20"/>
      </w:rPr>
      <w:t>2</w:t>
    </w:r>
    <w:r w:rsidR="0051090D" w:rsidRPr="0097649A">
      <w:rPr>
        <w:sz w:val="20"/>
      </w:rPr>
      <w:fldChar w:fldCharType="end"/>
    </w:r>
  </w:p>
  <w:p w:rsidR="0051090D" w:rsidRDefault="0046601F">
    <w:pPr>
      <w:pStyle w:val="Header"/>
      <w:pBdr>
        <w:between w:val="single" w:sz="4" w:space="1" w:color="4F81BD"/>
      </w:pBdr>
      <w:spacing w:line="276" w:lineRule="auto"/>
      <w:jc w:val="center"/>
    </w:pPr>
    <w:r>
      <w:pict>
        <v:rect id="_x0000_i1027" style="width:7in;height:3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79" w:rsidRPr="00246A79" w:rsidRDefault="00246A79" w:rsidP="00246A79">
    <w:pPr>
      <w:pStyle w:val="Header"/>
      <w:tabs>
        <w:tab w:val="left" w:pos="9540"/>
      </w:tabs>
      <w:rPr>
        <w:sz w:val="20"/>
        <w:szCs w:val="20"/>
      </w:rPr>
    </w:pPr>
    <w:r w:rsidRPr="00246A79">
      <w:rPr>
        <w:sz w:val="20"/>
        <w:szCs w:val="20"/>
      </w:rPr>
      <w:tab/>
    </w:r>
    <w:r w:rsidRPr="00246A79">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A22"/>
    <w:multiLevelType w:val="hybridMultilevel"/>
    <w:tmpl w:val="E8047788"/>
    <w:lvl w:ilvl="0" w:tplc="590A62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7084D"/>
    <w:multiLevelType w:val="hybridMultilevel"/>
    <w:tmpl w:val="630E6F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C1C3EAB"/>
    <w:multiLevelType w:val="hybridMultilevel"/>
    <w:tmpl w:val="31609A4A"/>
    <w:lvl w:ilvl="0" w:tplc="590A62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95597"/>
    <w:multiLevelType w:val="hybridMultilevel"/>
    <w:tmpl w:val="ED14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A56C3"/>
    <w:multiLevelType w:val="hybridMultilevel"/>
    <w:tmpl w:val="855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63455"/>
    <w:multiLevelType w:val="hybridMultilevel"/>
    <w:tmpl w:val="D71A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93D71"/>
    <w:multiLevelType w:val="hybridMultilevel"/>
    <w:tmpl w:val="92C2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761A1"/>
    <w:multiLevelType w:val="hybridMultilevel"/>
    <w:tmpl w:val="4CAE47AE"/>
    <w:lvl w:ilvl="0" w:tplc="590A620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BC566E"/>
    <w:multiLevelType w:val="hybridMultilevel"/>
    <w:tmpl w:val="1DE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A3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473C59"/>
    <w:multiLevelType w:val="hybridMultilevel"/>
    <w:tmpl w:val="D21E7D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42326F2"/>
    <w:multiLevelType w:val="hybridMultilevel"/>
    <w:tmpl w:val="71D6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575E2"/>
    <w:multiLevelType w:val="multilevel"/>
    <w:tmpl w:val="69F8C8D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4A294D60"/>
    <w:multiLevelType w:val="hybridMultilevel"/>
    <w:tmpl w:val="343C3640"/>
    <w:lvl w:ilvl="0" w:tplc="590A62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322C8"/>
    <w:multiLevelType w:val="hybridMultilevel"/>
    <w:tmpl w:val="2D3E0C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909C9"/>
    <w:multiLevelType w:val="hybridMultilevel"/>
    <w:tmpl w:val="4B7414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0A6CD7"/>
    <w:multiLevelType w:val="hybridMultilevel"/>
    <w:tmpl w:val="A40AA9C4"/>
    <w:lvl w:ilvl="0" w:tplc="590A620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2"/>
  </w:num>
  <w:num w:numId="4">
    <w:abstractNumId w:val="15"/>
  </w:num>
  <w:num w:numId="5">
    <w:abstractNumId w:val="8"/>
  </w:num>
  <w:num w:numId="6">
    <w:abstractNumId w:val="2"/>
  </w:num>
  <w:num w:numId="7">
    <w:abstractNumId w:val="16"/>
  </w:num>
  <w:num w:numId="8">
    <w:abstractNumId w:val="0"/>
  </w:num>
  <w:num w:numId="9">
    <w:abstractNumId w:val="7"/>
  </w:num>
  <w:num w:numId="10">
    <w:abstractNumId w:val="13"/>
  </w:num>
  <w:num w:numId="11">
    <w:abstractNumId w:val="11"/>
  </w:num>
  <w:num w:numId="12">
    <w:abstractNumId w:val="4"/>
  </w:num>
  <w:num w:numId="13">
    <w:abstractNumId w:val="5"/>
  </w:num>
  <w:num w:numId="14">
    <w:abstractNumId w:val="3"/>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E"/>
    <w:rsid w:val="000017DC"/>
    <w:rsid w:val="000019F7"/>
    <w:rsid w:val="00004732"/>
    <w:rsid w:val="000050CF"/>
    <w:rsid w:val="00024208"/>
    <w:rsid w:val="0002614E"/>
    <w:rsid w:val="00034001"/>
    <w:rsid w:val="00035B7D"/>
    <w:rsid w:val="00041AC8"/>
    <w:rsid w:val="00050942"/>
    <w:rsid w:val="000529F6"/>
    <w:rsid w:val="00054FE8"/>
    <w:rsid w:val="0005628F"/>
    <w:rsid w:val="00061FE0"/>
    <w:rsid w:val="00073CD4"/>
    <w:rsid w:val="000776EF"/>
    <w:rsid w:val="000811BF"/>
    <w:rsid w:val="000938C5"/>
    <w:rsid w:val="000A084F"/>
    <w:rsid w:val="000A4419"/>
    <w:rsid w:val="000B0DEE"/>
    <w:rsid w:val="000C3A71"/>
    <w:rsid w:val="000C71BD"/>
    <w:rsid w:val="000E14B6"/>
    <w:rsid w:val="000F0FDB"/>
    <w:rsid w:val="000F79DA"/>
    <w:rsid w:val="00102661"/>
    <w:rsid w:val="00102D10"/>
    <w:rsid w:val="00115CDF"/>
    <w:rsid w:val="00120ADA"/>
    <w:rsid w:val="00127FE5"/>
    <w:rsid w:val="00130EC9"/>
    <w:rsid w:val="00136B22"/>
    <w:rsid w:val="001371CD"/>
    <w:rsid w:val="0014027B"/>
    <w:rsid w:val="00153EC1"/>
    <w:rsid w:val="0015508F"/>
    <w:rsid w:val="00156017"/>
    <w:rsid w:val="00160463"/>
    <w:rsid w:val="00173CB6"/>
    <w:rsid w:val="00180519"/>
    <w:rsid w:val="001A2065"/>
    <w:rsid w:val="001A2E96"/>
    <w:rsid w:val="001B10BA"/>
    <w:rsid w:val="001B1177"/>
    <w:rsid w:val="001C09DC"/>
    <w:rsid w:val="001C2815"/>
    <w:rsid w:val="001C3097"/>
    <w:rsid w:val="001C6299"/>
    <w:rsid w:val="001C63DB"/>
    <w:rsid w:val="001D1612"/>
    <w:rsid w:val="001D43AB"/>
    <w:rsid w:val="001E32C2"/>
    <w:rsid w:val="001F0422"/>
    <w:rsid w:val="001F0BCD"/>
    <w:rsid w:val="001F27EF"/>
    <w:rsid w:val="001F4DD5"/>
    <w:rsid w:val="001F72CF"/>
    <w:rsid w:val="002135B4"/>
    <w:rsid w:val="0022031B"/>
    <w:rsid w:val="00224067"/>
    <w:rsid w:val="00226C11"/>
    <w:rsid w:val="002319E4"/>
    <w:rsid w:val="00235C59"/>
    <w:rsid w:val="00236F5E"/>
    <w:rsid w:val="0024450E"/>
    <w:rsid w:val="002460E4"/>
    <w:rsid w:val="00246A79"/>
    <w:rsid w:val="002538D5"/>
    <w:rsid w:val="0026228B"/>
    <w:rsid w:val="00263136"/>
    <w:rsid w:val="00274257"/>
    <w:rsid w:val="00285798"/>
    <w:rsid w:val="00290FAE"/>
    <w:rsid w:val="0029129B"/>
    <w:rsid w:val="00291A0A"/>
    <w:rsid w:val="002A42C0"/>
    <w:rsid w:val="002A5E61"/>
    <w:rsid w:val="002C191D"/>
    <w:rsid w:val="002C517F"/>
    <w:rsid w:val="002C6D25"/>
    <w:rsid w:val="002C78D6"/>
    <w:rsid w:val="002D5AD1"/>
    <w:rsid w:val="002D6522"/>
    <w:rsid w:val="002E22B0"/>
    <w:rsid w:val="002E3142"/>
    <w:rsid w:val="002F4A7A"/>
    <w:rsid w:val="0030514F"/>
    <w:rsid w:val="003337FB"/>
    <w:rsid w:val="00341119"/>
    <w:rsid w:val="003423C7"/>
    <w:rsid w:val="003467CE"/>
    <w:rsid w:val="003474FD"/>
    <w:rsid w:val="00350629"/>
    <w:rsid w:val="00352482"/>
    <w:rsid w:val="00365ED8"/>
    <w:rsid w:val="003A18B6"/>
    <w:rsid w:val="003A44D1"/>
    <w:rsid w:val="003A6B69"/>
    <w:rsid w:val="003C5561"/>
    <w:rsid w:val="003F424B"/>
    <w:rsid w:val="00410F3F"/>
    <w:rsid w:val="00412CEC"/>
    <w:rsid w:val="0043281F"/>
    <w:rsid w:val="004347C4"/>
    <w:rsid w:val="00442BF9"/>
    <w:rsid w:val="004444D3"/>
    <w:rsid w:val="004460A3"/>
    <w:rsid w:val="004463A0"/>
    <w:rsid w:val="00450DE7"/>
    <w:rsid w:val="00454B35"/>
    <w:rsid w:val="004626D4"/>
    <w:rsid w:val="004638F2"/>
    <w:rsid w:val="0046601F"/>
    <w:rsid w:val="00481D1E"/>
    <w:rsid w:val="0048279B"/>
    <w:rsid w:val="00483454"/>
    <w:rsid w:val="00483FDD"/>
    <w:rsid w:val="00487401"/>
    <w:rsid w:val="00493E7F"/>
    <w:rsid w:val="004C13FC"/>
    <w:rsid w:val="004C274E"/>
    <w:rsid w:val="004C36DF"/>
    <w:rsid w:val="004D41DA"/>
    <w:rsid w:val="004E401C"/>
    <w:rsid w:val="004F5409"/>
    <w:rsid w:val="004F585A"/>
    <w:rsid w:val="00505FA8"/>
    <w:rsid w:val="0051090D"/>
    <w:rsid w:val="00513002"/>
    <w:rsid w:val="00515EC2"/>
    <w:rsid w:val="00530B7F"/>
    <w:rsid w:val="0053545B"/>
    <w:rsid w:val="00553549"/>
    <w:rsid w:val="00555F2B"/>
    <w:rsid w:val="005902F9"/>
    <w:rsid w:val="005A2F4B"/>
    <w:rsid w:val="005B46BC"/>
    <w:rsid w:val="005B6D74"/>
    <w:rsid w:val="005C0901"/>
    <w:rsid w:val="005C2D1E"/>
    <w:rsid w:val="005C5B30"/>
    <w:rsid w:val="005D786C"/>
    <w:rsid w:val="005F3141"/>
    <w:rsid w:val="006004EA"/>
    <w:rsid w:val="00601601"/>
    <w:rsid w:val="00602432"/>
    <w:rsid w:val="0060742D"/>
    <w:rsid w:val="00623343"/>
    <w:rsid w:val="006248B4"/>
    <w:rsid w:val="00632F59"/>
    <w:rsid w:val="00650CE3"/>
    <w:rsid w:val="0067361B"/>
    <w:rsid w:val="00683BBC"/>
    <w:rsid w:val="00693CEF"/>
    <w:rsid w:val="006A5ECF"/>
    <w:rsid w:val="006B32DB"/>
    <w:rsid w:val="006B559F"/>
    <w:rsid w:val="006B6474"/>
    <w:rsid w:val="006C4D1E"/>
    <w:rsid w:val="006C6EC8"/>
    <w:rsid w:val="006D312E"/>
    <w:rsid w:val="006D3FBB"/>
    <w:rsid w:val="006D6D28"/>
    <w:rsid w:val="006F2907"/>
    <w:rsid w:val="00700C52"/>
    <w:rsid w:val="007277C5"/>
    <w:rsid w:val="0073293A"/>
    <w:rsid w:val="00733E6D"/>
    <w:rsid w:val="00734D66"/>
    <w:rsid w:val="00736E31"/>
    <w:rsid w:val="007422B9"/>
    <w:rsid w:val="00746980"/>
    <w:rsid w:val="007508B9"/>
    <w:rsid w:val="00755CF0"/>
    <w:rsid w:val="00762B4E"/>
    <w:rsid w:val="00765216"/>
    <w:rsid w:val="00771129"/>
    <w:rsid w:val="007803FD"/>
    <w:rsid w:val="0079152B"/>
    <w:rsid w:val="00793489"/>
    <w:rsid w:val="00795218"/>
    <w:rsid w:val="007A7FC0"/>
    <w:rsid w:val="007C0748"/>
    <w:rsid w:val="007D026E"/>
    <w:rsid w:val="007F7802"/>
    <w:rsid w:val="00800C12"/>
    <w:rsid w:val="008272AE"/>
    <w:rsid w:val="008311FA"/>
    <w:rsid w:val="0083166B"/>
    <w:rsid w:val="00842D75"/>
    <w:rsid w:val="00843E19"/>
    <w:rsid w:val="00845038"/>
    <w:rsid w:val="008460BA"/>
    <w:rsid w:val="00846505"/>
    <w:rsid w:val="00847462"/>
    <w:rsid w:val="00863C49"/>
    <w:rsid w:val="00864C52"/>
    <w:rsid w:val="00865F0C"/>
    <w:rsid w:val="00872B58"/>
    <w:rsid w:val="00872F78"/>
    <w:rsid w:val="008854A2"/>
    <w:rsid w:val="00887830"/>
    <w:rsid w:val="008943F2"/>
    <w:rsid w:val="00896E34"/>
    <w:rsid w:val="008B63E3"/>
    <w:rsid w:val="008C11BE"/>
    <w:rsid w:val="008C2A3F"/>
    <w:rsid w:val="008C4FAD"/>
    <w:rsid w:val="008D10CF"/>
    <w:rsid w:val="008D2F79"/>
    <w:rsid w:val="008E48DF"/>
    <w:rsid w:val="009075C5"/>
    <w:rsid w:val="00910004"/>
    <w:rsid w:val="009103DF"/>
    <w:rsid w:val="009143E7"/>
    <w:rsid w:val="0092020D"/>
    <w:rsid w:val="00935756"/>
    <w:rsid w:val="00936411"/>
    <w:rsid w:val="00940F4E"/>
    <w:rsid w:val="00966D2B"/>
    <w:rsid w:val="00973208"/>
    <w:rsid w:val="00973EA9"/>
    <w:rsid w:val="0097649A"/>
    <w:rsid w:val="00985501"/>
    <w:rsid w:val="00985CBC"/>
    <w:rsid w:val="009B0219"/>
    <w:rsid w:val="009B255B"/>
    <w:rsid w:val="009B5D99"/>
    <w:rsid w:val="009C1495"/>
    <w:rsid w:val="009C3E40"/>
    <w:rsid w:val="009C7896"/>
    <w:rsid w:val="009D4EB9"/>
    <w:rsid w:val="009E418F"/>
    <w:rsid w:val="009E7710"/>
    <w:rsid w:val="009F231D"/>
    <w:rsid w:val="00A017E8"/>
    <w:rsid w:val="00A040B9"/>
    <w:rsid w:val="00A15887"/>
    <w:rsid w:val="00A167AF"/>
    <w:rsid w:val="00A27FB5"/>
    <w:rsid w:val="00A373AC"/>
    <w:rsid w:val="00A40D71"/>
    <w:rsid w:val="00A43D07"/>
    <w:rsid w:val="00A46AAB"/>
    <w:rsid w:val="00A55AA2"/>
    <w:rsid w:val="00A60E08"/>
    <w:rsid w:val="00A62ACC"/>
    <w:rsid w:val="00AB5991"/>
    <w:rsid w:val="00AB69E0"/>
    <w:rsid w:val="00AC0048"/>
    <w:rsid w:val="00AE15B2"/>
    <w:rsid w:val="00AE3ECF"/>
    <w:rsid w:val="00AE5FB7"/>
    <w:rsid w:val="00AF29CD"/>
    <w:rsid w:val="00B05781"/>
    <w:rsid w:val="00B13CF1"/>
    <w:rsid w:val="00B15FDE"/>
    <w:rsid w:val="00B2012D"/>
    <w:rsid w:val="00B326A4"/>
    <w:rsid w:val="00B3367F"/>
    <w:rsid w:val="00B403A4"/>
    <w:rsid w:val="00B43133"/>
    <w:rsid w:val="00B71BED"/>
    <w:rsid w:val="00B81DE3"/>
    <w:rsid w:val="00B855AD"/>
    <w:rsid w:val="00B90663"/>
    <w:rsid w:val="00B926D0"/>
    <w:rsid w:val="00B934D3"/>
    <w:rsid w:val="00BA47C1"/>
    <w:rsid w:val="00BB6198"/>
    <w:rsid w:val="00BC33B0"/>
    <w:rsid w:val="00BC347D"/>
    <w:rsid w:val="00BD0C2B"/>
    <w:rsid w:val="00BD4D65"/>
    <w:rsid w:val="00BE08A2"/>
    <w:rsid w:val="00BE3D31"/>
    <w:rsid w:val="00BF0414"/>
    <w:rsid w:val="00BF1A09"/>
    <w:rsid w:val="00BF4021"/>
    <w:rsid w:val="00BF7BC5"/>
    <w:rsid w:val="00C042F7"/>
    <w:rsid w:val="00C056A8"/>
    <w:rsid w:val="00C06433"/>
    <w:rsid w:val="00C10720"/>
    <w:rsid w:val="00C111EA"/>
    <w:rsid w:val="00C265E7"/>
    <w:rsid w:val="00C41843"/>
    <w:rsid w:val="00C55E88"/>
    <w:rsid w:val="00C6043B"/>
    <w:rsid w:val="00C64870"/>
    <w:rsid w:val="00C71E8C"/>
    <w:rsid w:val="00C73EF8"/>
    <w:rsid w:val="00C74C90"/>
    <w:rsid w:val="00C83D52"/>
    <w:rsid w:val="00C84171"/>
    <w:rsid w:val="00C90B8B"/>
    <w:rsid w:val="00CA018E"/>
    <w:rsid w:val="00CA54C1"/>
    <w:rsid w:val="00CC1A40"/>
    <w:rsid w:val="00CC7A82"/>
    <w:rsid w:val="00CD084C"/>
    <w:rsid w:val="00CF718D"/>
    <w:rsid w:val="00D06EF2"/>
    <w:rsid w:val="00D16984"/>
    <w:rsid w:val="00D228C1"/>
    <w:rsid w:val="00D320DC"/>
    <w:rsid w:val="00D34BCB"/>
    <w:rsid w:val="00D4265A"/>
    <w:rsid w:val="00D4274D"/>
    <w:rsid w:val="00D45FF1"/>
    <w:rsid w:val="00D5167A"/>
    <w:rsid w:val="00D52C31"/>
    <w:rsid w:val="00D53270"/>
    <w:rsid w:val="00D546B9"/>
    <w:rsid w:val="00D6612E"/>
    <w:rsid w:val="00D71533"/>
    <w:rsid w:val="00D83638"/>
    <w:rsid w:val="00D839F4"/>
    <w:rsid w:val="00D84A5E"/>
    <w:rsid w:val="00D9548D"/>
    <w:rsid w:val="00DA3ADE"/>
    <w:rsid w:val="00DA6E1A"/>
    <w:rsid w:val="00DC0F74"/>
    <w:rsid w:val="00DD246B"/>
    <w:rsid w:val="00DE1AAD"/>
    <w:rsid w:val="00DE7CBB"/>
    <w:rsid w:val="00DE7D14"/>
    <w:rsid w:val="00DF1221"/>
    <w:rsid w:val="00E079C6"/>
    <w:rsid w:val="00E12726"/>
    <w:rsid w:val="00E1430C"/>
    <w:rsid w:val="00E3265E"/>
    <w:rsid w:val="00E63056"/>
    <w:rsid w:val="00E71114"/>
    <w:rsid w:val="00E7219D"/>
    <w:rsid w:val="00E803ED"/>
    <w:rsid w:val="00E83EDF"/>
    <w:rsid w:val="00E91483"/>
    <w:rsid w:val="00E92D10"/>
    <w:rsid w:val="00E94694"/>
    <w:rsid w:val="00E96A88"/>
    <w:rsid w:val="00EA364E"/>
    <w:rsid w:val="00EB0686"/>
    <w:rsid w:val="00EB3E89"/>
    <w:rsid w:val="00EC1927"/>
    <w:rsid w:val="00ED0AB1"/>
    <w:rsid w:val="00ED0FBC"/>
    <w:rsid w:val="00ED3512"/>
    <w:rsid w:val="00ED522C"/>
    <w:rsid w:val="00EE50D2"/>
    <w:rsid w:val="00EF2D77"/>
    <w:rsid w:val="00EF751C"/>
    <w:rsid w:val="00F048AF"/>
    <w:rsid w:val="00F175C6"/>
    <w:rsid w:val="00F203E4"/>
    <w:rsid w:val="00F26FAB"/>
    <w:rsid w:val="00F3405C"/>
    <w:rsid w:val="00F42C74"/>
    <w:rsid w:val="00F449AF"/>
    <w:rsid w:val="00F451FD"/>
    <w:rsid w:val="00F47528"/>
    <w:rsid w:val="00F671CB"/>
    <w:rsid w:val="00F674B6"/>
    <w:rsid w:val="00F85FB1"/>
    <w:rsid w:val="00F96575"/>
    <w:rsid w:val="00F97F26"/>
    <w:rsid w:val="00FA2F11"/>
    <w:rsid w:val="00FA4511"/>
    <w:rsid w:val="00FC4820"/>
    <w:rsid w:val="00FC7F6D"/>
    <w:rsid w:val="00FF016A"/>
    <w:rsid w:val="00FF2544"/>
    <w:rsid w:val="00FF35DD"/>
    <w:rsid w:val="00FF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16"/>
    <w:rPr>
      <w:rFonts w:ascii="Arial" w:hAnsi="Arial"/>
      <w:sz w:val="24"/>
      <w:szCs w:val="24"/>
    </w:rPr>
  </w:style>
  <w:style w:type="paragraph" w:styleId="Heading1">
    <w:name w:val="heading 1"/>
    <w:basedOn w:val="Normal"/>
    <w:next w:val="Normal"/>
    <w:link w:val="Heading1Char"/>
    <w:uiPriority w:val="99"/>
    <w:qFormat/>
    <w:locked/>
    <w:rsid w:val="009E771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710"/>
    <w:rPr>
      <w:rFonts w:ascii="Cambria" w:hAnsi="Cambria" w:cs="Times New Roman"/>
      <w:b/>
      <w:bCs/>
      <w:color w:val="365F91"/>
      <w:sz w:val="28"/>
      <w:szCs w:val="28"/>
    </w:rPr>
  </w:style>
  <w:style w:type="table" w:styleId="TableGrid">
    <w:name w:val="Table Grid"/>
    <w:basedOn w:val="TableNormal"/>
    <w:uiPriority w:val="99"/>
    <w:rsid w:val="002538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373AC"/>
    <w:rPr>
      <w:rFonts w:cs="Times New Roman"/>
      <w:color w:val="800080"/>
      <w:u w:val="single"/>
    </w:rPr>
  </w:style>
  <w:style w:type="character" w:styleId="Hyperlink">
    <w:name w:val="Hyperlink"/>
    <w:basedOn w:val="DefaultParagraphFont"/>
    <w:uiPriority w:val="99"/>
    <w:rsid w:val="00940F4E"/>
    <w:rPr>
      <w:rFonts w:cs="Times New Roman"/>
      <w:color w:val="0000FF"/>
      <w:u w:val="single"/>
    </w:rPr>
  </w:style>
  <w:style w:type="paragraph" w:styleId="List2">
    <w:name w:val="List 2"/>
    <w:basedOn w:val="Normal"/>
    <w:uiPriority w:val="99"/>
    <w:rsid w:val="006D3FBB"/>
    <w:pPr>
      <w:ind w:left="720" w:hanging="360"/>
    </w:pPr>
  </w:style>
  <w:style w:type="character" w:styleId="Emphasis">
    <w:name w:val="Emphasis"/>
    <w:basedOn w:val="DefaultParagraphFont"/>
    <w:uiPriority w:val="99"/>
    <w:qFormat/>
    <w:locked/>
    <w:rsid w:val="009E7710"/>
    <w:rPr>
      <w:rFonts w:cs="Times New Roman"/>
      <w:i/>
      <w:iCs/>
    </w:rPr>
  </w:style>
  <w:style w:type="character" w:styleId="Strong">
    <w:name w:val="Strong"/>
    <w:basedOn w:val="DefaultParagraphFont"/>
    <w:uiPriority w:val="99"/>
    <w:qFormat/>
    <w:locked/>
    <w:rsid w:val="009E7710"/>
    <w:rPr>
      <w:rFonts w:cs="Times New Roman"/>
      <w:b/>
      <w:bCs/>
    </w:rPr>
  </w:style>
  <w:style w:type="paragraph" w:styleId="ListParagraph">
    <w:name w:val="List Paragraph"/>
    <w:basedOn w:val="Normal"/>
    <w:uiPriority w:val="34"/>
    <w:qFormat/>
    <w:rsid w:val="00E96A88"/>
    <w:pPr>
      <w:ind w:left="720"/>
      <w:contextualSpacing/>
    </w:pPr>
  </w:style>
  <w:style w:type="paragraph" w:styleId="Header">
    <w:name w:val="header"/>
    <w:basedOn w:val="Normal"/>
    <w:link w:val="HeaderChar"/>
    <w:uiPriority w:val="99"/>
    <w:rsid w:val="00FA4511"/>
    <w:pPr>
      <w:tabs>
        <w:tab w:val="center" w:pos="4680"/>
        <w:tab w:val="right" w:pos="9360"/>
      </w:tabs>
    </w:pPr>
  </w:style>
  <w:style w:type="character" w:customStyle="1" w:styleId="HeaderChar">
    <w:name w:val="Header Char"/>
    <w:basedOn w:val="DefaultParagraphFont"/>
    <w:link w:val="Header"/>
    <w:uiPriority w:val="99"/>
    <w:locked/>
    <w:rsid w:val="00FA4511"/>
    <w:rPr>
      <w:rFonts w:ascii="Arial" w:hAnsi="Arial" w:cs="Times New Roman"/>
      <w:sz w:val="24"/>
      <w:szCs w:val="24"/>
    </w:rPr>
  </w:style>
  <w:style w:type="paragraph" w:styleId="Footer">
    <w:name w:val="footer"/>
    <w:basedOn w:val="Normal"/>
    <w:link w:val="FooterChar"/>
    <w:uiPriority w:val="99"/>
    <w:rsid w:val="00FA4511"/>
    <w:pPr>
      <w:tabs>
        <w:tab w:val="center" w:pos="4680"/>
        <w:tab w:val="right" w:pos="9360"/>
      </w:tabs>
    </w:pPr>
  </w:style>
  <w:style w:type="character" w:customStyle="1" w:styleId="FooterChar">
    <w:name w:val="Footer Char"/>
    <w:basedOn w:val="DefaultParagraphFont"/>
    <w:link w:val="Footer"/>
    <w:uiPriority w:val="99"/>
    <w:locked/>
    <w:rsid w:val="00FA4511"/>
    <w:rPr>
      <w:rFonts w:ascii="Arial" w:hAnsi="Arial" w:cs="Times New Roman"/>
      <w:sz w:val="24"/>
      <w:szCs w:val="24"/>
    </w:rPr>
  </w:style>
  <w:style w:type="paragraph" w:styleId="BalloonText">
    <w:name w:val="Balloon Text"/>
    <w:basedOn w:val="Normal"/>
    <w:link w:val="BalloonTextChar"/>
    <w:uiPriority w:val="99"/>
    <w:semiHidden/>
    <w:rsid w:val="00FA45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511"/>
    <w:rPr>
      <w:rFonts w:ascii="Tahoma" w:hAnsi="Tahoma" w:cs="Tahoma"/>
      <w:sz w:val="16"/>
      <w:szCs w:val="16"/>
    </w:rPr>
  </w:style>
  <w:style w:type="paragraph" w:styleId="NoSpacing">
    <w:name w:val="No Spacing"/>
    <w:link w:val="NoSpacingChar"/>
    <w:uiPriority w:val="99"/>
    <w:qFormat/>
    <w:rsid w:val="00F674B6"/>
    <w:rPr>
      <w:rFonts w:ascii="Calibri" w:hAnsi="Calibri"/>
      <w:lang w:eastAsia="ja-JP"/>
    </w:rPr>
  </w:style>
  <w:style w:type="character" w:customStyle="1" w:styleId="NoSpacingChar">
    <w:name w:val="No Spacing Char"/>
    <w:basedOn w:val="DefaultParagraphFont"/>
    <w:link w:val="NoSpacing"/>
    <w:uiPriority w:val="99"/>
    <w:locked/>
    <w:rsid w:val="00F674B6"/>
    <w:rPr>
      <w:rFonts w:ascii="Calibri" w:hAnsi="Calibri" w:cs="Times New Roman"/>
      <w:sz w:val="22"/>
      <w:szCs w:val="22"/>
      <w:lang w:val="en-US" w:eastAsia="ja-JP" w:bidi="ar-SA"/>
    </w:rPr>
  </w:style>
  <w:style w:type="paragraph" w:customStyle="1" w:styleId="Default">
    <w:name w:val="Default"/>
    <w:uiPriority w:val="99"/>
    <w:rsid w:val="0093575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16"/>
    <w:rPr>
      <w:rFonts w:ascii="Arial" w:hAnsi="Arial"/>
      <w:sz w:val="24"/>
      <w:szCs w:val="24"/>
    </w:rPr>
  </w:style>
  <w:style w:type="paragraph" w:styleId="Heading1">
    <w:name w:val="heading 1"/>
    <w:basedOn w:val="Normal"/>
    <w:next w:val="Normal"/>
    <w:link w:val="Heading1Char"/>
    <w:uiPriority w:val="99"/>
    <w:qFormat/>
    <w:locked/>
    <w:rsid w:val="009E771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710"/>
    <w:rPr>
      <w:rFonts w:ascii="Cambria" w:hAnsi="Cambria" w:cs="Times New Roman"/>
      <w:b/>
      <w:bCs/>
      <w:color w:val="365F91"/>
      <w:sz w:val="28"/>
      <w:szCs w:val="28"/>
    </w:rPr>
  </w:style>
  <w:style w:type="table" w:styleId="TableGrid">
    <w:name w:val="Table Grid"/>
    <w:basedOn w:val="TableNormal"/>
    <w:uiPriority w:val="99"/>
    <w:rsid w:val="002538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373AC"/>
    <w:rPr>
      <w:rFonts w:cs="Times New Roman"/>
      <w:color w:val="800080"/>
      <w:u w:val="single"/>
    </w:rPr>
  </w:style>
  <w:style w:type="character" w:styleId="Hyperlink">
    <w:name w:val="Hyperlink"/>
    <w:basedOn w:val="DefaultParagraphFont"/>
    <w:uiPriority w:val="99"/>
    <w:rsid w:val="00940F4E"/>
    <w:rPr>
      <w:rFonts w:cs="Times New Roman"/>
      <w:color w:val="0000FF"/>
      <w:u w:val="single"/>
    </w:rPr>
  </w:style>
  <w:style w:type="paragraph" w:styleId="List2">
    <w:name w:val="List 2"/>
    <w:basedOn w:val="Normal"/>
    <w:uiPriority w:val="99"/>
    <w:rsid w:val="006D3FBB"/>
    <w:pPr>
      <w:ind w:left="720" w:hanging="360"/>
    </w:pPr>
  </w:style>
  <w:style w:type="character" w:styleId="Emphasis">
    <w:name w:val="Emphasis"/>
    <w:basedOn w:val="DefaultParagraphFont"/>
    <w:uiPriority w:val="99"/>
    <w:qFormat/>
    <w:locked/>
    <w:rsid w:val="009E7710"/>
    <w:rPr>
      <w:rFonts w:cs="Times New Roman"/>
      <w:i/>
      <w:iCs/>
    </w:rPr>
  </w:style>
  <w:style w:type="character" w:styleId="Strong">
    <w:name w:val="Strong"/>
    <w:basedOn w:val="DefaultParagraphFont"/>
    <w:uiPriority w:val="99"/>
    <w:qFormat/>
    <w:locked/>
    <w:rsid w:val="009E7710"/>
    <w:rPr>
      <w:rFonts w:cs="Times New Roman"/>
      <w:b/>
      <w:bCs/>
    </w:rPr>
  </w:style>
  <w:style w:type="paragraph" w:styleId="ListParagraph">
    <w:name w:val="List Paragraph"/>
    <w:basedOn w:val="Normal"/>
    <w:uiPriority w:val="34"/>
    <w:qFormat/>
    <w:rsid w:val="00E96A88"/>
    <w:pPr>
      <w:ind w:left="720"/>
      <w:contextualSpacing/>
    </w:pPr>
  </w:style>
  <w:style w:type="paragraph" w:styleId="Header">
    <w:name w:val="header"/>
    <w:basedOn w:val="Normal"/>
    <w:link w:val="HeaderChar"/>
    <w:uiPriority w:val="99"/>
    <w:rsid w:val="00FA4511"/>
    <w:pPr>
      <w:tabs>
        <w:tab w:val="center" w:pos="4680"/>
        <w:tab w:val="right" w:pos="9360"/>
      </w:tabs>
    </w:pPr>
  </w:style>
  <w:style w:type="character" w:customStyle="1" w:styleId="HeaderChar">
    <w:name w:val="Header Char"/>
    <w:basedOn w:val="DefaultParagraphFont"/>
    <w:link w:val="Header"/>
    <w:uiPriority w:val="99"/>
    <w:locked/>
    <w:rsid w:val="00FA4511"/>
    <w:rPr>
      <w:rFonts w:ascii="Arial" w:hAnsi="Arial" w:cs="Times New Roman"/>
      <w:sz w:val="24"/>
      <w:szCs w:val="24"/>
    </w:rPr>
  </w:style>
  <w:style w:type="paragraph" w:styleId="Footer">
    <w:name w:val="footer"/>
    <w:basedOn w:val="Normal"/>
    <w:link w:val="FooterChar"/>
    <w:uiPriority w:val="99"/>
    <w:rsid w:val="00FA4511"/>
    <w:pPr>
      <w:tabs>
        <w:tab w:val="center" w:pos="4680"/>
        <w:tab w:val="right" w:pos="9360"/>
      </w:tabs>
    </w:pPr>
  </w:style>
  <w:style w:type="character" w:customStyle="1" w:styleId="FooterChar">
    <w:name w:val="Footer Char"/>
    <w:basedOn w:val="DefaultParagraphFont"/>
    <w:link w:val="Footer"/>
    <w:uiPriority w:val="99"/>
    <w:locked/>
    <w:rsid w:val="00FA4511"/>
    <w:rPr>
      <w:rFonts w:ascii="Arial" w:hAnsi="Arial" w:cs="Times New Roman"/>
      <w:sz w:val="24"/>
      <w:szCs w:val="24"/>
    </w:rPr>
  </w:style>
  <w:style w:type="paragraph" w:styleId="BalloonText">
    <w:name w:val="Balloon Text"/>
    <w:basedOn w:val="Normal"/>
    <w:link w:val="BalloonTextChar"/>
    <w:uiPriority w:val="99"/>
    <w:semiHidden/>
    <w:rsid w:val="00FA45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511"/>
    <w:rPr>
      <w:rFonts w:ascii="Tahoma" w:hAnsi="Tahoma" w:cs="Tahoma"/>
      <w:sz w:val="16"/>
      <w:szCs w:val="16"/>
    </w:rPr>
  </w:style>
  <w:style w:type="paragraph" w:styleId="NoSpacing">
    <w:name w:val="No Spacing"/>
    <w:link w:val="NoSpacingChar"/>
    <w:uiPriority w:val="99"/>
    <w:qFormat/>
    <w:rsid w:val="00F674B6"/>
    <w:rPr>
      <w:rFonts w:ascii="Calibri" w:hAnsi="Calibri"/>
      <w:lang w:eastAsia="ja-JP"/>
    </w:rPr>
  </w:style>
  <w:style w:type="character" w:customStyle="1" w:styleId="NoSpacingChar">
    <w:name w:val="No Spacing Char"/>
    <w:basedOn w:val="DefaultParagraphFont"/>
    <w:link w:val="NoSpacing"/>
    <w:uiPriority w:val="99"/>
    <w:locked/>
    <w:rsid w:val="00F674B6"/>
    <w:rPr>
      <w:rFonts w:ascii="Calibri" w:hAnsi="Calibri" w:cs="Times New Roman"/>
      <w:sz w:val="22"/>
      <w:szCs w:val="22"/>
      <w:lang w:val="en-US" w:eastAsia="ja-JP" w:bidi="ar-SA"/>
    </w:rPr>
  </w:style>
  <w:style w:type="paragraph" w:customStyle="1" w:styleId="Default">
    <w:name w:val="Default"/>
    <w:uiPriority w:val="99"/>
    <w:rsid w:val="009357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709">
      <w:marLeft w:val="0"/>
      <w:marRight w:val="0"/>
      <w:marTop w:val="0"/>
      <w:marBottom w:val="0"/>
      <w:divBdr>
        <w:top w:val="none" w:sz="0" w:space="0" w:color="auto"/>
        <w:left w:val="none" w:sz="0" w:space="0" w:color="auto"/>
        <w:bottom w:val="none" w:sz="0" w:space="0" w:color="auto"/>
        <w:right w:val="none" w:sz="0" w:space="0" w:color="auto"/>
      </w:divBdr>
    </w:div>
    <w:div w:id="1772890710">
      <w:marLeft w:val="0"/>
      <w:marRight w:val="0"/>
      <w:marTop w:val="0"/>
      <w:marBottom w:val="0"/>
      <w:divBdr>
        <w:top w:val="none" w:sz="0" w:space="0" w:color="auto"/>
        <w:left w:val="none" w:sz="0" w:space="0" w:color="auto"/>
        <w:bottom w:val="none" w:sz="0" w:space="0" w:color="auto"/>
        <w:right w:val="none" w:sz="0" w:space="0" w:color="auto"/>
      </w:divBdr>
    </w:div>
    <w:div w:id="21024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state.nm.us/content/dam/nmdot/Traffic_Safety/NMCTSPAmendment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t.state.nm.us/content/dam/nmdot/Traffic_Safety/NMComprehensiveTransportationSafety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t.state.nm.us/content/dam/nmdot/Plans_Specs_Estimates/Federal_Projects_Boiler_Plat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rash.records@state.nm.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B8AF-C517-4099-BC2F-8E70FBD2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4577</Words>
  <Characters>28255</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NM Highway Safety Improvement Program Safety Project Application revised 07-10-13</vt:lpstr>
    </vt:vector>
  </TitlesOfParts>
  <Company>NMDOT</Company>
  <LinksUpToDate>false</LinksUpToDate>
  <CharactersWithSpaces>32767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Highway Safety Improvement Program Safety Project Application revised 07-10-13</dc:title>
  <dc:creator>Elias Archuleta</dc:creator>
  <cp:lastModifiedBy>Steven L. (Steve) Eagan</cp:lastModifiedBy>
  <cp:revision>14</cp:revision>
  <cp:lastPrinted>2014-02-05T17:07:00Z</cp:lastPrinted>
  <dcterms:created xsi:type="dcterms:W3CDTF">2014-02-03T16:09:00Z</dcterms:created>
  <dcterms:modified xsi:type="dcterms:W3CDTF">2014-02-05T17:27:00Z</dcterms:modified>
</cp:coreProperties>
</file>