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67E3" w14:textId="224B87E2" w:rsidR="007843FE" w:rsidRPr="00DE10B1" w:rsidRDefault="001E169A" w:rsidP="001E169A">
      <w:pPr>
        <w:jc w:val="center"/>
        <w:rPr>
          <w:rFonts w:ascii="Century Gothic" w:eastAsia="Times New Roman" w:hAnsi="Century Gothic"/>
          <w:b/>
          <w:bCs/>
        </w:rPr>
      </w:pPr>
      <w:r w:rsidRPr="00DE10B1">
        <w:rPr>
          <w:rFonts w:ascii="Century Gothic" w:eastAsia="Times New Roman" w:hAnsi="Century Gothic"/>
          <w:b/>
          <w:bCs/>
        </w:rPr>
        <w:t>AGENDA</w:t>
      </w:r>
    </w:p>
    <w:p w14:paraId="01D7993F" w14:textId="28B753F9" w:rsidR="001E169A" w:rsidRPr="00DE10B1" w:rsidRDefault="001E169A" w:rsidP="001E169A">
      <w:pPr>
        <w:spacing w:after="0" w:line="240" w:lineRule="auto"/>
        <w:jc w:val="center"/>
        <w:rPr>
          <w:rFonts w:ascii="Century Gothic" w:eastAsia="Times New Roman" w:hAnsi="Century Gothic" w:cs="Calibri"/>
        </w:rPr>
      </w:pPr>
      <w:r w:rsidRPr="00DE10B1">
        <w:rPr>
          <w:rFonts w:ascii="Century Gothic" w:eastAsia="Times New Roman" w:hAnsi="Century Gothic" w:cs="Calibri"/>
          <w:b/>
          <w:bCs/>
        </w:rPr>
        <w:t xml:space="preserve">Regular Meeting </w:t>
      </w:r>
      <w:r w:rsidRPr="00DE10B1">
        <w:rPr>
          <w:rFonts w:ascii="Century Gothic" w:eastAsia="Times New Roman" w:hAnsi="Century Gothic" w:cs="Calibri"/>
        </w:rPr>
        <w:t>(</w:t>
      </w:r>
      <w:r w:rsidR="0099485D">
        <w:rPr>
          <w:rFonts w:ascii="Century Gothic" w:eastAsia="Times New Roman" w:hAnsi="Century Gothic" w:cs="Calibri"/>
        </w:rPr>
        <w:t>Online</w:t>
      </w:r>
      <w:r w:rsidR="00273404">
        <w:rPr>
          <w:rFonts w:ascii="Century Gothic" w:eastAsia="Times New Roman" w:hAnsi="Century Gothic" w:cs="Calibri"/>
        </w:rPr>
        <w:t>/In Person</w:t>
      </w:r>
      <w:r w:rsidRPr="00DE10B1">
        <w:rPr>
          <w:rFonts w:ascii="Century Gothic" w:eastAsia="Times New Roman" w:hAnsi="Century Gothic" w:cs="Calibri"/>
        </w:rPr>
        <w:t>)</w:t>
      </w:r>
    </w:p>
    <w:p w14:paraId="4908FD65" w14:textId="11A48E38" w:rsidR="00B71D64" w:rsidRDefault="001E169A" w:rsidP="009C64E0">
      <w:pPr>
        <w:spacing w:after="0" w:line="240" w:lineRule="auto"/>
        <w:jc w:val="center"/>
        <w:rPr>
          <w:rFonts w:ascii="Century Gothic" w:eastAsia="Times New Roman" w:hAnsi="Century Gothic" w:cs="Calibri"/>
        </w:rPr>
      </w:pPr>
      <w:r w:rsidRPr="00DE10B1">
        <w:rPr>
          <w:rFonts w:ascii="Century Gothic" w:eastAsia="Times New Roman" w:hAnsi="Century Gothic" w:cs="Calibri"/>
          <w:b/>
          <w:bCs/>
        </w:rPr>
        <w:t>Northern Pueblos Regional Transportation Planning Organization</w:t>
      </w:r>
    </w:p>
    <w:p w14:paraId="02297104" w14:textId="3D419F97" w:rsidR="00D4719E" w:rsidRPr="004524EC" w:rsidRDefault="00415858" w:rsidP="00D4719E">
      <w:pPr>
        <w:spacing w:after="0" w:line="240" w:lineRule="auto"/>
        <w:ind w:left="-180"/>
        <w:jc w:val="center"/>
        <w:rPr>
          <w:rFonts w:ascii="Century Gothic" w:hAnsi="Century Gothic" w:cstheme="majorHAnsi"/>
          <w:highlight w:val="yellow"/>
        </w:rPr>
      </w:pPr>
      <w:r w:rsidRPr="004524EC">
        <w:rPr>
          <w:rFonts w:ascii="Century Gothic" w:hAnsi="Century Gothic"/>
          <w:b/>
          <w:bCs/>
          <w:sz w:val="20"/>
          <w:szCs w:val="20"/>
        </w:rPr>
        <w:t>Online:</w:t>
      </w:r>
      <w:r w:rsidR="004524EC">
        <w:rPr>
          <w:rFonts w:ascii="Century Gothic" w:hAnsi="Century Gothic"/>
          <w:sz w:val="20"/>
          <w:szCs w:val="20"/>
        </w:rPr>
        <w:t xml:space="preserve"> </w:t>
      </w:r>
      <w:r w:rsidR="00D4719E" w:rsidRPr="004524EC">
        <w:rPr>
          <w:rFonts w:ascii="Century Gothic" w:hAnsi="Century Gothic" w:cstheme="majorHAnsi"/>
          <w:highlight w:val="yellow"/>
        </w:rPr>
        <w:t>https://us06web.zoom.us/j/85495718668?pwd=K2lWSi9vSW1BNGZ2TVdpMGsremFpUT09</w:t>
      </w:r>
    </w:p>
    <w:p w14:paraId="68499B1E" w14:textId="10117EF1" w:rsidR="001E169A" w:rsidRPr="004524EC" w:rsidRDefault="00D4719E" w:rsidP="004524EC">
      <w:pPr>
        <w:spacing w:after="0" w:line="240" w:lineRule="auto"/>
        <w:ind w:left="-180"/>
        <w:jc w:val="center"/>
        <w:rPr>
          <w:rFonts w:ascii="Century Gothic" w:hAnsi="Century Gothic" w:cstheme="majorHAnsi"/>
        </w:rPr>
      </w:pPr>
      <w:r w:rsidRPr="004524EC">
        <w:rPr>
          <w:rFonts w:ascii="Century Gothic" w:hAnsi="Century Gothic" w:cstheme="majorHAnsi"/>
          <w:highlight w:val="yellow"/>
        </w:rPr>
        <w:t xml:space="preserve">Meeting ID: 854 9571 </w:t>
      </w:r>
      <w:proofErr w:type="gramStart"/>
      <w:r w:rsidRPr="004524EC">
        <w:rPr>
          <w:rFonts w:ascii="Century Gothic" w:hAnsi="Century Gothic" w:cstheme="majorHAnsi"/>
          <w:highlight w:val="yellow"/>
        </w:rPr>
        <w:t>8668</w:t>
      </w:r>
      <w:r w:rsidR="004524EC" w:rsidRPr="004524EC">
        <w:rPr>
          <w:rFonts w:ascii="Century Gothic" w:hAnsi="Century Gothic" w:cstheme="majorHAnsi"/>
          <w:highlight w:val="yellow"/>
        </w:rPr>
        <w:t xml:space="preserve">  </w:t>
      </w:r>
      <w:r w:rsidRPr="004524EC">
        <w:rPr>
          <w:rFonts w:ascii="Century Gothic" w:hAnsi="Century Gothic" w:cstheme="majorHAnsi"/>
          <w:highlight w:val="yellow"/>
        </w:rPr>
        <w:t>Passcode</w:t>
      </w:r>
      <w:proofErr w:type="gramEnd"/>
      <w:r w:rsidRPr="004524EC">
        <w:rPr>
          <w:rFonts w:ascii="Century Gothic" w:hAnsi="Century Gothic" w:cstheme="majorHAnsi"/>
          <w:highlight w:val="yellow"/>
        </w:rPr>
        <w:t xml:space="preserve">: </w:t>
      </w:r>
      <w:proofErr w:type="gramStart"/>
      <w:r w:rsidRPr="004524EC">
        <w:rPr>
          <w:rFonts w:ascii="Century Gothic" w:hAnsi="Century Gothic" w:cstheme="majorHAnsi"/>
          <w:highlight w:val="yellow"/>
        </w:rPr>
        <w:t>908979</w:t>
      </w:r>
      <w:r w:rsidR="004524EC" w:rsidRPr="004524EC">
        <w:rPr>
          <w:rFonts w:ascii="Century Gothic" w:hAnsi="Century Gothic" w:cstheme="majorHAnsi"/>
        </w:rPr>
        <w:t xml:space="preserve">  </w:t>
      </w:r>
      <w:r w:rsidR="001E169A" w:rsidRPr="004524EC">
        <w:rPr>
          <w:rFonts w:ascii="Century Gothic" w:eastAsia="Calibri" w:hAnsi="Century Gothic" w:cs="Calibri"/>
        </w:rPr>
        <w:t>Dial</w:t>
      </w:r>
      <w:proofErr w:type="gramEnd"/>
      <w:r w:rsidR="001E169A" w:rsidRPr="004524EC">
        <w:rPr>
          <w:rFonts w:ascii="Century Gothic" w:eastAsia="Calibri" w:hAnsi="Century Gothic" w:cs="Calibri"/>
        </w:rPr>
        <w:t>-In Option:  +</w:t>
      </w:r>
      <w:r w:rsidRPr="004524EC">
        <w:rPr>
          <w:rFonts w:ascii="Century Gothic" w:hAnsi="Century Gothic"/>
        </w:rPr>
        <w:t xml:space="preserve"> </w:t>
      </w:r>
      <w:r w:rsidRPr="004524EC">
        <w:rPr>
          <w:rFonts w:ascii="Century Gothic" w:eastAsia="Calibri" w:hAnsi="Century Gothic" w:cs="Calibri"/>
        </w:rPr>
        <w:t>1 720 707 2699</w:t>
      </w:r>
    </w:p>
    <w:p w14:paraId="27A9785E" w14:textId="610F7526" w:rsidR="00EF635A" w:rsidRDefault="00273404" w:rsidP="00EF635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entury Gothic" w:eastAsia="Calibri" w:hAnsi="Century Gothic" w:cstheme="majorHAnsi"/>
          <w:b/>
          <w:bCs/>
          <w:sz w:val="22"/>
          <w:szCs w:val="22"/>
        </w:rPr>
      </w:pPr>
      <w:r w:rsidRPr="00656D4F">
        <w:rPr>
          <w:rFonts w:ascii="Century Gothic" w:eastAsia="Calibri" w:hAnsi="Century Gothic" w:cstheme="majorHAnsi"/>
          <w:b/>
          <w:bCs/>
          <w:sz w:val="22"/>
          <w:szCs w:val="22"/>
        </w:rPr>
        <w:t xml:space="preserve">In person: </w:t>
      </w:r>
      <w:r w:rsidR="00656D4F" w:rsidRPr="00656D4F">
        <w:rPr>
          <w:rFonts w:ascii="Century Gothic" w:eastAsia="Calibri" w:hAnsi="Century Gothic" w:cstheme="majorHAnsi"/>
          <w:b/>
          <w:bCs/>
          <w:sz w:val="22"/>
          <w:szCs w:val="22"/>
        </w:rPr>
        <w:t xml:space="preserve">Taos Ski </w:t>
      </w:r>
      <w:r w:rsidR="00FE3FA5">
        <w:rPr>
          <w:rFonts w:ascii="Century Gothic" w:eastAsia="Calibri" w:hAnsi="Century Gothic" w:cstheme="majorHAnsi"/>
          <w:b/>
          <w:bCs/>
          <w:sz w:val="22"/>
          <w:szCs w:val="22"/>
        </w:rPr>
        <w:t>V</w:t>
      </w:r>
      <w:r w:rsidR="00656D4F" w:rsidRPr="00656D4F">
        <w:rPr>
          <w:rFonts w:ascii="Century Gothic" w:eastAsia="Calibri" w:hAnsi="Century Gothic" w:cstheme="majorHAnsi"/>
          <w:b/>
          <w:bCs/>
          <w:sz w:val="22"/>
          <w:szCs w:val="22"/>
        </w:rPr>
        <w:t>alley</w:t>
      </w:r>
    </w:p>
    <w:p w14:paraId="1ED65BC6" w14:textId="77777777" w:rsidR="00FE3FA5" w:rsidRDefault="00EF635A" w:rsidP="00EF635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entury Gothic" w:eastAsia="Calibri" w:hAnsi="Century Gothic" w:cstheme="majorHAnsi"/>
          <w:b/>
          <w:bCs/>
        </w:rPr>
      </w:pPr>
      <w:r w:rsidRPr="00EF635A">
        <w:rPr>
          <w:rFonts w:ascii="Century Gothic" w:eastAsia="Calibri" w:hAnsi="Century Gothic" w:cstheme="majorHAnsi"/>
          <w:b/>
          <w:bCs/>
        </w:rPr>
        <w:t xml:space="preserve">9 </w:t>
      </w:r>
      <w:r>
        <w:rPr>
          <w:rFonts w:ascii="Century Gothic" w:eastAsia="Calibri" w:hAnsi="Century Gothic" w:cstheme="majorHAnsi"/>
          <w:b/>
          <w:bCs/>
        </w:rPr>
        <w:t>F</w:t>
      </w:r>
      <w:r w:rsidRPr="00EF635A">
        <w:rPr>
          <w:rFonts w:ascii="Century Gothic" w:eastAsia="Calibri" w:hAnsi="Century Gothic" w:cstheme="majorHAnsi"/>
          <w:b/>
          <w:bCs/>
        </w:rPr>
        <w:t>irehou</w:t>
      </w:r>
      <w:r>
        <w:rPr>
          <w:rFonts w:ascii="Century Gothic" w:eastAsia="Calibri" w:hAnsi="Century Gothic" w:cstheme="majorHAnsi"/>
          <w:b/>
          <w:bCs/>
        </w:rPr>
        <w:t>s</w:t>
      </w:r>
      <w:r w:rsidRPr="00EF635A">
        <w:rPr>
          <w:rFonts w:ascii="Century Gothic" w:eastAsia="Calibri" w:hAnsi="Century Gothic" w:cstheme="majorHAnsi"/>
          <w:b/>
          <w:bCs/>
        </w:rPr>
        <w:t xml:space="preserve">e </w:t>
      </w:r>
      <w:r>
        <w:rPr>
          <w:rFonts w:ascii="Century Gothic" w:eastAsia="Calibri" w:hAnsi="Century Gothic" w:cstheme="majorHAnsi"/>
          <w:b/>
          <w:bCs/>
        </w:rPr>
        <w:t>Rd.</w:t>
      </w:r>
      <w:r w:rsidRPr="00EF635A">
        <w:rPr>
          <w:rFonts w:ascii="Century Gothic" w:eastAsia="Calibri" w:hAnsi="Century Gothic" w:cstheme="majorHAnsi"/>
          <w:b/>
          <w:bCs/>
        </w:rPr>
        <w:t xml:space="preserve"> </w:t>
      </w:r>
    </w:p>
    <w:p w14:paraId="18BBCC66" w14:textId="05DA74D9" w:rsidR="000022F3" w:rsidRPr="006C1B4D" w:rsidRDefault="00EF635A" w:rsidP="00FE3FA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entury Gothic" w:eastAsia="Calibri" w:hAnsi="Century Gothic" w:cstheme="majorHAnsi"/>
          <w:b/>
          <w:bCs/>
          <w:sz w:val="22"/>
          <w:szCs w:val="22"/>
        </w:rPr>
      </w:pPr>
      <w:r w:rsidRPr="00EF635A">
        <w:rPr>
          <w:rFonts w:ascii="Century Gothic" w:eastAsia="Calibri" w:hAnsi="Century Gothic" w:cstheme="majorHAnsi"/>
          <w:b/>
          <w:bCs/>
        </w:rPr>
        <w:t xml:space="preserve">Taos </w:t>
      </w:r>
      <w:r>
        <w:rPr>
          <w:rFonts w:ascii="Century Gothic" w:eastAsia="Calibri" w:hAnsi="Century Gothic" w:cstheme="majorHAnsi"/>
          <w:b/>
          <w:bCs/>
        </w:rPr>
        <w:t>S</w:t>
      </w:r>
      <w:r w:rsidRPr="00EF635A">
        <w:rPr>
          <w:rFonts w:ascii="Century Gothic" w:eastAsia="Calibri" w:hAnsi="Century Gothic" w:cstheme="majorHAnsi"/>
          <w:b/>
          <w:bCs/>
        </w:rPr>
        <w:t xml:space="preserve">ki </w:t>
      </w:r>
      <w:r>
        <w:rPr>
          <w:rFonts w:ascii="Century Gothic" w:eastAsia="Calibri" w:hAnsi="Century Gothic" w:cstheme="majorHAnsi"/>
          <w:b/>
          <w:bCs/>
        </w:rPr>
        <w:t>V</w:t>
      </w:r>
      <w:r w:rsidRPr="00EF635A">
        <w:rPr>
          <w:rFonts w:ascii="Century Gothic" w:eastAsia="Calibri" w:hAnsi="Century Gothic" w:cstheme="majorHAnsi"/>
          <w:b/>
          <w:bCs/>
        </w:rPr>
        <w:t xml:space="preserve">alley, </w:t>
      </w:r>
      <w:r>
        <w:rPr>
          <w:rFonts w:ascii="Century Gothic" w:eastAsia="Calibri" w:hAnsi="Century Gothic" w:cstheme="majorHAnsi"/>
          <w:b/>
          <w:bCs/>
        </w:rPr>
        <w:t>NM</w:t>
      </w:r>
      <w:r w:rsidRPr="00EF635A">
        <w:rPr>
          <w:rFonts w:ascii="Century Gothic" w:eastAsia="Calibri" w:hAnsi="Century Gothic" w:cstheme="majorHAnsi"/>
          <w:b/>
          <w:bCs/>
        </w:rPr>
        <w:t xml:space="preserve"> 87525</w:t>
      </w:r>
    </w:p>
    <w:p w14:paraId="4969E050" w14:textId="25B9DCA7" w:rsidR="00314805" w:rsidRDefault="00314805" w:rsidP="0031480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entury Gothic" w:eastAsia="Calibri" w:hAnsi="Century Gothic" w:cstheme="majorHAnsi"/>
          <w:b/>
          <w:bCs/>
          <w:sz w:val="22"/>
          <w:szCs w:val="22"/>
        </w:rPr>
      </w:pPr>
      <w:r>
        <w:rPr>
          <w:rFonts w:ascii="Century Gothic" w:eastAsia="Calibri" w:hAnsi="Century Gothic" w:cstheme="majorHAnsi"/>
          <w:b/>
          <w:bCs/>
          <w:sz w:val="22"/>
          <w:szCs w:val="22"/>
        </w:rPr>
        <w:t xml:space="preserve">Wednesday, </w:t>
      </w:r>
      <w:r w:rsidR="008D3726">
        <w:rPr>
          <w:rFonts w:ascii="Century Gothic" w:eastAsia="Calibri" w:hAnsi="Century Gothic" w:cstheme="majorHAnsi"/>
          <w:b/>
          <w:bCs/>
          <w:sz w:val="22"/>
          <w:szCs w:val="22"/>
        </w:rPr>
        <w:t>August 5</w:t>
      </w:r>
      <w:r>
        <w:rPr>
          <w:rFonts w:ascii="Century Gothic" w:eastAsia="Calibri" w:hAnsi="Century Gothic" w:cstheme="majorHAnsi"/>
          <w:b/>
          <w:bCs/>
          <w:sz w:val="22"/>
          <w:szCs w:val="22"/>
        </w:rPr>
        <w:t>, 202</w:t>
      </w:r>
      <w:r w:rsidR="006C1B4D">
        <w:rPr>
          <w:rFonts w:ascii="Century Gothic" w:eastAsia="Calibri" w:hAnsi="Century Gothic" w:cstheme="majorHAnsi"/>
          <w:b/>
          <w:bCs/>
          <w:sz w:val="22"/>
          <w:szCs w:val="22"/>
        </w:rPr>
        <w:t>6</w:t>
      </w:r>
      <w:r>
        <w:rPr>
          <w:rFonts w:ascii="Century Gothic" w:eastAsia="Calibri" w:hAnsi="Century Gothic" w:cstheme="majorHAnsi"/>
          <w:b/>
          <w:bCs/>
          <w:sz w:val="22"/>
          <w:szCs w:val="22"/>
        </w:rPr>
        <w:t xml:space="preserve"> </w:t>
      </w:r>
    </w:p>
    <w:p w14:paraId="48A86E7B" w14:textId="5D921CDB" w:rsidR="00314805" w:rsidRPr="0065736F" w:rsidRDefault="00314805" w:rsidP="0031480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entury Gothic" w:eastAsia="Calibri" w:hAnsi="Century Gothic" w:cstheme="majorHAnsi"/>
          <w:b/>
          <w:bCs/>
          <w:sz w:val="22"/>
          <w:szCs w:val="22"/>
        </w:rPr>
      </w:pPr>
      <w:r>
        <w:rPr>
          <w:rFonts w:ascii="Century Gothic" w:eastAsia="Calibri" w:hAnsi="Century Gothic" w:cstheme="majorHAnsi"/>
          <w:b/>
          <w:bCs/>
          <w:sz w:val="22"/>
          <w:szCs w:val="22"/>
        </w:rPr>
        <w:t>10AM-Noon</w:t>
      </w:r>
    </w:p>
    <w:p w14:paraId="32E5F3A4" w14:textId="77777777" w:rsidR="00220CB4" w:rsidRPr="0065736F" w:rsidRDefault="00220CB4" w:rsidP="00220C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entury Gothic" w:eastAsia="Calibri" w:hAnsi="Century Gothic" w:cstheme="majorHAnsi"/>
          <w:b/>
          <w:bCs/>
          <w:sz w:val="22"/>
          <w:szCs w:val="22"/>
        </w:rPr>
      </w:pPr>
    </w:p>
    <w:p w14:paraId="662C5C60" w14:textId="268BD521" w:rsidR="001E169A" w:rsidRPr="002734D8" w:rsidRDefault="001E169A" w:rsidP="00220C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entury Gothic" w:hAnsi="Century Gothic" w:cs="Calibri"/>
        </w:rPr>
      </w:pPr>
      <w:r w:rsidRPr="002734D8">
        <w:rPr>
          <w:rFonts w:ascii="Century Gothic" w:hAnsi="Century Gothic" w:cs="Calibri"/>
        </w:rPr>
        <w:t>Call to order</w:t>
      </w:r>
    </w:p>
    <w:p w14:paraId="4EE0C230" w14:textId="77777777" w:rsidR="001E169A" w:rsidRPr="002734D8" w:rsidRDefault="001E169A" w:rsidP="0039033B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</w:rPr>
      </w:pPr>
      <w:r w:rsidRPr="002734D8">
        <w:rPr>
          <w:rFonts w:ascii="Century Gothic" w:eastAsia="Times New Roman" w:hAnsi="Century Gothic" w:cs="Calibri"/>
        </w:rPr>
        <w:t>Pledge of Allegiance</w:t>
      </w:r>
    </w:p>
    <w:p w14:paraId="1F869A2F" w14:textId="77777777" w:rsidR="001E169A" w:rsidRPr="002734D8" w:rsidRDefault="001E169A" w:rsidP="0039033B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</w:rPr>
      </w:pPr>
      <w:r w:rsidRPr="002734D8">
        <w:rPr>
          <w:rFonts w:ascii="Century Gothic" w:eastAsia="Times New Roman" w:hAnsi="Century Gothic" w:cs="Calibri"/>
        </w:rPr>
        <w:t>Opening Prayer</w:t>
      </w:r>
    </w:p>
    <w:p w14:paraId="09D5C263" w14:textId="77777777" w:rsidR="001E169A" w:rsidRPr="002734D8" w:rsidRDefault="001E169A" w:rsidP="0039033B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</w:rPr>
      </w:pPr>
      <w:r w:rsidRPr="002734D8">
        <w:rPr>
          <w:rFonts w:ascii="Century Gothic" w:eastAsia="Times New Roman" w:hAnsi="Century Gothic" w:cs="Calibri"/>
        </w:rPr>
        <w:t>Welcome &amp; Introductions/Comments from the Public</w:t>
      </w:r>
    </w:p>
    <w:p w14:paraId="688F041D" w14:textId="77777777" w:rsidR="001E169A" w:rsidRPr="002734D8" w:rsidRDefault="001E169A" w:rsidP="0039033B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</w:rPr>
      </w:pPr>
      <w:r w:rsidRPr="002734D8">
        <w:rPr>
          <w:rFonts w:ascii="Century Gothic" w:eastAsia="Times New Roman" w:hAnsi="Century Gothic" w:cs="Calibri"/>
        </w:rPr>
        <w:t>Roll Call</w:t>
      </w:r>
    </w:p>
    <w:p w14:paraId="519DB68F" w14:textId="77777777" w:rsidR="001E169A" w:rsidRPr="002734D8" w:rsidRDefault="001E169A" w:rsidP="0039033B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  <w:b/>
          <w:bCs/>
        </w:rPr>
      </w:pPr>
      <w:r w:rsidRPr="002734D8">
        <w:rPr>
          <w:rFonts w:ascii="Century Gothic" w:eastAsia="Times New Roman" w:hAnsi="Century Gothic" w:cs="Calibri"/>
        </w:rPr>
        <w:t xml:space="preserve">Approval of the Agenda </w:t>
      </w:r>
    </w:p>
    <w:p w14:paraId="5B7A66A1" w14:textId="0E44B34E" w:rsidR="001E169A" w:rsidRPr="002734D8" w:rsidRDefault="001E169A" w:rsidP="0039033B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  <w:b/>
          <w:bCs/>
        </w:rPr>
      </w:pPr>
      <w:r w:rsidRPr="002734D8">
        <w:rPr>
          <w:rFonts w:ascii="Century Gothic" w:eastAsia="Times New Roman" w:hAnsi="Century Gothic" w:cs="Calibri"/>
        </w:rPr>
        <w:t>Approval of Minutes: Regular Me</w:t>
      </w:r>
      <w:r w:rsidR="00966BDE" w:rsidRPr="002734D8">
        <w:rPr>
          <w:rFonts w:ascii="Century Gothic" w:eastAsia="Times New Roman" w:hAnsi="Century Gothic" w:cs="Calibri"/>
        </w:rPr>
        <w:t xml:space="preserve">eting, </w:t>
      </w:r>
      <w:r w:rsidR="000022F3">
        <w:rPr>
          <w:rFonts w:ascii="Century Gothic" w:eastAsia="Times New Roman" w:hAnsi="Century Gothic" w:cs="Calibri"/>
        </w:rPr>
        <w:t>Ju</w:t>
      </w:r>
      <w:r w:rsidR="008D3726">
        <w:rPr>
          <w:rFonts w:ascii="Century Gothic" w:eastAsia="Times New Roman" w:hAnsi="Century Gothic" w:cs="Calibri"/>
        </w:rPr>
        <w:t>ly 1</w:t>
      </w:r>
      <w:r w:rsidR="00790256">
        <w:rPr>
          <w:rFonts w:ascii="Century Gothic" w:eastAsia="Times New Roman" w:hAnsi="Century Gothic" w:cs="Calibri"/>
        </w:rPr>
        <w:t>, 202</w:t>
      </w:r>
      <w:r w:rsidR="006C1B4D">
        <w:rPr>
          <w:rFonts w:ascii="Century Gothic" w:eastAsia="Times New Roman" w:hAnsi="Century Gothic" w:cs="Calibri"/>
        </w:rPr>
        <w:t>6</w:t>
      </w:r>
    </w:p>
    <w:p w14:paraId="1E92EF1F" w14:textId="5CE26819" w:rsidR="002B0B64" w:rsidRPr="002734D8" w:rsidRDefault="001E169A" w:rsidP="00705F9C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</w:rPr>
      </w:pPr>
      <w:r w:rsidRPr="002734D8">
        <w:rPr>
          <w:rFonts w:ascii="Century Gothic" w:eastAsia="Times New Roman" w:hAnsi="Century Gothic" w:cs="Calibri"/>
        </w:rPr>
        <w:t>Federal Agency Updates</w:t>
      </w:r>
    </w:p>
    <w:p w14:paraId="2C6A70A9" w14:textId="6FD75E06" w:rsidR="0065736F" w:rsidRDefault="002734D8" w:rsidP="00D50E82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</w:rPr>
      </w:pPr>
      <w:r w:rsidRPr="002734D8">
        <w:rPr>
          <w:rFonts w:ascii="Century Gothic" w:eastAsia="Times New Roman" w:hAnsi="Century Gothic" w:cs="Calibri"/>
        </w:rPr>
        <w:t>NMDOT Updates from District 5, Planning, Tribal Liaison, and LTAP Board</w:t>
      </w:r>
    </w:p>
    <w:p w14:paraId="2AC92F60" w14:textId="7BFBE4A8" w:rsidR="004C1277" w:rsidRDefault="004C1277" w:rsidP="00D50E82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</w:rPr>
      </w:pPr>
      <w:r>
        <w:rPr>
          <w:rFonts w:ascii="Century Gothic" w:eastAsia="Times New Roman" w:hAnsi="Century Gothic" w:cs="Calibri"/>
        </w:rPr>
        <w:t>RTPO updates, NCNMEDD Planners</w:t>
      </w:r>
    </w:p>
    <w:p w14:paraId="4C7EAE3C" w14:textId="3CDFA91F" w:rsidR="00E32FDF" w:rsidRDefault="00E32FDF" w:rsidP="00D50E82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</w:rPr>
      </w:pPr>
      <w:r>
        <w:rPr>
          <w:rFonts w:ascii="Century Gothic" w:eastAsia="Times New Roman" w:hAnsi="Century Gothic" w:cs="Calibri"/>
        </w:rPr>
        <w:t xml:space="preserve">Presentation: </w:t>
      </w:r>
      <w:r w:rsidR="008D3726">
        <w:rPr>
          <w:rFonts w:ascii="Century Gothic" w:eastAsia="Times New Roman" w:hAnsi="Century Gothic" w:cs="Calibri"/>
        </w:rPr>
        <w:t xml:space="preserve">Trails + and Outdoor Equity funding, </w:t>
      </w:r>
      <w:r w:rsidR="00656D4F">
        <w:rPr>
          <w:rFonts w:ascii="Century Gothic" w:eastAsia="Times New Roman" w:hAnsi="Century Gothic" w:cs="Calibri"/>
        </w:rPr>
        <w:t xml:space="preserve">Evan Pilling, New Mexico Outdoor Recreation </w:t>
      </w:r>
      <w:r w:rsidR="00EE3BDB">
        <w:rPr>
          <w:rFonts w:ascii="Century Gothic" w:eastAsia="Times New Roman" w:hAnsi="Century Gothic" w:cs="Calibri"/>
        </w:rPr>
        <w:t>Division</w:t>
      </w:r>
    </w:p>
    <w:p w14:paraId="0EC7AC08" w14:textId="5AC07DB6" w:rsidR="004C1277" w:rsidRDefault="00B146E1" w:rsidP="00D50E82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</w:rPr>
      </w:pPr>
      <w:r>
        <w:rPr>
          <w:rFonts w:ascii="Century Gothic" w:eastAsia="Times New Roman" w:hAnsi="Century Gothic" w:cs="Calibri"/>
        </w:rPr>
        <w:t>Discussion</w:t>
      </w:r>
      <w:r w:rsidR="008D3726">
        <w:rPr>
          <w:rFonts w:ascii="Century Gothic" w:eastAsia="Times New Roman" w:hAnsi="Century Gothic" w:cs="Calibri"/>
        </w:rPr>
        <w:t>/Presentation: Consultant for the Safe Streets and Roads for All Comprehensive Safety Action Plan</w:t>
      </w:r>
    </w:p>
    <w:p w14:paraId="478022EB" w14:textId="0169E5E6" w:rsidR="001E169A" w:rsidRPr="005A0A69" w:rsidRDefault="005A0A69" w:rsidP="00DB5612">
      <w:pPr>
        <w:numPr>
          <w:ilvl w:val="0"/>
          <w:numId w:val="1"/>
        </w:numPr>
        <w:spacing w:after="60" w:line="240" w:lineRule="auto"/>
        <w:ind w:left="720"/>
        <w:rPr>
          <w:rFonts w:ascii="Century Gothic" w:eastAsia="Times New Roman" w:hAnsi="Century Gothic" w:cs="Calibri"/>
        </w:rPr>
      </w:pPr>
      <w:r>
        <w:rPr>
          <w:rFonts w:ascii="Century Gothic" w:eastAsia="Times New Roman" w:hAnsi="Century Gothic" w:cs="Calibri"/>
        </w:rPr>
        <w:t>New Business</w:t>
      </w:r>
    </w:p>
    <w:p w14:paraId="7D63230E" w14:textId="381F1FEF" w:rsidR="004524EC" w:rsidRPr="008451C9" w:rsidRDefault="001E169A" w:rsidP="008451C9">
      <w:pPr>
        <w:numPr>
          <w:ilvl w:val="1"/>
          <w:numId w:val="1"/>
        </w:numPr>
        <w:spacing w:after="60" w:line="240" w:lineRule="auto"/>
        <w:rPr>
          <w:rFonts w:ascii="Century Gothic" w:eastAsia="Times New Roman" w:hAnsi="Century Gothic" w:cs="Calibri"/>
        </w:rPr>
      </w:pPr>
      <w:r w:rsidRPr="002734D8">
        <w:rPr>
          <w:rFonts w:ascii="Century Gothic" w:eastAsia="Times New Roman" w:hAnsi="Century Gothic" w:cs="Calibri"/>
        </w:rPr>
        <w:t>Upcoming meeting locations and topics</w:t>
      </w:r>
    </w:p>
    <w:p w14:paraId="241FE3D7" w14:textId="670BEC1A" w:rsidR="00DB5612" w:rsidRPr="00EE61F6" w:rsidRDefault="00656D4F" w:rsidP="00E14169">
      <w:pPr>
        <w:numPr>
          <w:ilvl w:val="2"/>
          <w:numId w:val="1"/>
        </w:numPr>
        <w:spacing w:after="60" w:line="240" w:lineRule="auto"/>
        <w:ind w:left="1530" w:right="-360"/>
        <w:rPr>
          <w:rFonts w:ascii="Century Gothic" w:eastAsia="Times New Roman" w:hAnsi="Century Gothic" w:cs="Calibri"/>
          <w:b/>
          <w:bCs/>
        </w:rPr>
      </w:pPr>
      <w:r>
        <w:rPr>
          <w:rFonts w:ascii="Century Gothic" w:eastAsia="Times New Roman" w:hAnsi="Century Gothic" w:cs="Calibri"/>
          <w:b/>
          <w:bCs/>
        </w:rPr>
        <w:t>September 2n</w:t>
      </w:r>
      <w:r w:rsidR="008D3726">
        <w:rPr>
          <w:rFonts w:ascii="Century Gothic" w:eastAsia="Times New Roman" w:hAnsi="Century Gothic" w:cs="Calibri"/>
          <w:b/>
          <w:bCs/>
        </w:rPr>
        <w:t>d</w:t>
      </w:r>
      <w:r>
        <w:rPr>
          <w:rFonts w:ascii="Century Gothic" w:eastAsia="Times New Roman" w:hAnsi="Century Gothic" w:cs="Calibri"/>
          <w:b/>
          <w:bCs/>
        </w:rPr>
        <w:t xml:space="preserve"> TBD</w:t>
      </w:r>
    </w:p>
    <w:p w14:paraId="4FA9321A" w14:textId="77777777" w:rsidR="000E655E" w:rsidRDefault="001E169A" w:rsidP="000E655E">
      <w:pPr>
        <w:numPr>
          <w:ilvl w:val="1"/>
          <w:numId w:val="1"/>
        </w:numPr>
        <w:spacing w:after="60" w:line="240" w:lineRule="auto"/>
        <w:rPr>
          <w:rFonts w:ascii="Century Gothic" w:eastAsia="Times New Roman" w:hAnsi="Century Gothic" w:cs="Calibri"/>
        </w:rPr>
      </w:pPr>
      <w:r w:rsidRPr="002734D8">
        <w:rPr>
          <w:rFonts w:ascii="Century Gothic" w:eastAsia="Times New Roman" w:hAnsi="Century Gothic" w:cs="Calibri"/>
        </w:rPr>
        <w:t>Other items from NPRTPO members or the public</w:t>
      </w:r>
    </w:p>
    <w:p w14:paraId="5176467E" w14:textId="2BB81277" w:rsidR="005A0A69" w:rsidRPr="000E655E" w:rsidRDefault="005A0A69" w:rsidP="000E655E">
      <w:pPr>
        <w:pStyle w:val="ListParagraph"/>
        <w:numPr>
          <w:ilvl w:val="0"/>
          <w:numId w:val="1"/>
        </w:numPr>
        <w:spacing w:after="60" w:line="240" w:lineRule="auto"/>
        <w:rPr>
          <w:rFonts w:ascii="Century Gothic" w:eastAsia="Times New Roman" w:hAnsi="Century Gothic" w:cs="Calibri"/>
        </w:rPr>
      </w:pPr>
      <w:r w:rsidRPr="000E655E">
        <w:rPr>
          <w:rFonts w:ascii="Century Gothic" w:eastAsia="Times New Roman" w:hAnsi="Century Gothic" w:cs="Calibri"/>
        </w:rPr>
        <w:t>Adjourn</w:t>
      </w:r>
    </w:p>
    <w:p w14:paraId="3366524A" w14:textId="77777777" w:rsidR="001E169A" w:rsidRPr="002734D8" w:rsidRDefault="001E169A" w:rsidP="001E169A">
      <w:pPr>
        <w:spacing w:after="0" w:line="240" w:lineRule="auto"/>
        <w:rPr>
          <w:rFonts w:ascii="Century Gothic" w:eastAsia="Times New Roman" w:hAnsi="Century Gothic" w:cs="Calibri"/>
        </w:rPr>
      </w:pPr>
    </w:p>
    <w:p w14:paraId="4E0B2A70" w14:textId="2EB5275F" w:rsidR="0063615F" w:rsidRPr="002734D8" w:rsidRDefault="001E169A" w:rsidP="003D28BB">
      <w:pPr>
        <w:spacing w:after="0" w:line="240" w:lineRule="auto"/>
        <w:rPr>
          <w:rFonts w:ascii="Century Gothic" w:eastAsia="Times New Roman" w:hAnsi="Century Gothic" w:cs="Calibri"/>
          <w:b/>
          <w:sz w:val="20"/>
          <w:szCs w:val="20"/>
        </w:rPr>
      </w:pPr>
      <w:r w:rsidRPr="00DE10B1">
        <w:rPr>
          <w:rFonts w:ascii="Century Gothic" w:eastAsia="Times New Roman" w:hAnsi="Century Gothic" w:cs="Calibri"/>
          <w:b/>
          <w:sz w:val="20"/>
          <w:szCs w:val="20"/>
        </w:rPr>
        <w:t xml:space="preserve">Pursuant to the Americans with Disabilities Act (ADA) of 1990, if anyone requires assistance, please contact </w:t>
      </w:r>
      <w:r w:rsidR="00076E81">
        <w:rPr>
          <w:rFonts w:ascii="Century Gothic" w:eastAsia="Times New Roman" w:hAnsi="Century Gothic" w:cs="Calibri"/>
          <w:b/>
          <w:sz w:val="20"/>
          <w:szCs w:val="20"/>
        </w:rPr>
        <w:t>Patrick Million</w:t>
      </w:r>
      <w:r w:rsidR="00830999">
        <w:rPr>
          <w:rFonts w:ascii="Century Gothic" w:eastAsia="Times New Roman" w:hAnsi="Century Gothic" w:cs="Calibri"/>
          <w:b/>
          <w:sz w:val="20"/>
          <w:szCs w:val="20"/>
        </w:rPr>
        <w:t xml:space="preserve"> at</w:t>
      </w:r>
      <w:r w:rsidRPr="00DE10B1">
        <w:rPr>
          <w:rFonts w:ascii="Century Gothic" w:eastAsia="Times New Roman" w:hAnsi="Century Gothic" w:cs="Calibri"/>
          <w:b/>
          <w:sz w:val="20"/>
          <w:szCs w:val="20"/>
        </w:rPr>
        <w:t xml:space="preserve"> </w:t>
      </w:r>
      <w:r w:rsidR="00830999" w:rsidRPr="00830999">
        <w:rPr>
          <w:rFonts w:ascii="Century Gothic" w:eastAsia="Times New Roman" w:hAnsi="Century Gothic" w:cs="Calibri"/>
          <w:b/>
          <w:sz w:val="20"/>
          <w:szCs w:val="20"/>
        </w:rPr>
        <w:t>(505) 356-9</w:t>
      </w:r>
      <w:r w:rsidR="00076E81">
        <w:rPr>
          <w:rFonts w:ascii="Century Gothic" w:eastAsia="Times New Roman" w:hAnsi="Century Gothic" w:cs="Calibri"/>
          <w:b/>
          <w:sz w:val="20"/>
          <w:szCs w:val="20"/>
        </w:rPr>
        <w:t>694</w:t>
      </w:r>
      <w:r w:rsidRPr="00DE10B1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Pr="00DE10B1">
        <w:rPr>
          <w:rFonts w:ascii="Century Gothic" w:eastAsia="Times New Roman" w:hAnsi="Century Gothic" w:cs="Calibri"/>
          <w:b/>
          <w:sz w:val="20"/>
          <w:szCs w:val="20"/>
        </w:rPr>
        <w:t xml:space="preserve">at least </w:t>
      </w:r>
      <w:r w:rsidR="002A2405">
        <w:rPr>
          <w:rFonts w:ascii="Century Gothic" w:eastAsia="Times New Roman" w:hAnsi="Century Gothic" w:cs="Calibri"/>
          <w:b/>
          <w:sz w:val="20"/>
          <w:szCs w:val="20"/>
        </w:rPr>
        <w:t xml:space="preserve">3 </w:t>
      </w:r>
      <w:r w:rsidRPr="00DE10B1">
        <w:rPr>
          <w:rFonts w:ascii="Century Gothic" w:eastAsia="Times New Roman" w:hAnsi="Century Gothic" w:cs="Calibri"/>
          <w:b/>
          <w:sz w:val="20"/>
          <w:szCs w:val="20"/>
        </w:rPr>
        <w:t>days prior to the meeting date.</w:t>
      </w:r>
      <w:r w:rsidR="0051093C">
        <w:rPr>
          <w:rFonts w:ascii="Century Gothic" w:eastAsia="Times New Roman" w:hAnsi="Century Gothic" w:cs="Calibri"/>
          <w:b/>
          <w:sz w:val="20"/>
          <w:szCs w:val="20"/>
        </w:rPr>
        <w:t xml:space="preserve"> </w:t>
      </w:r>
    </w:p>
    <w:sectPr w:rsidR="0063615F" w:rsidRPr="002734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989AC" w14:textId="77777777" w:rsidR="008F7CFA" w:rsidRDefault="008F7CFA" w:rsidP="001E169A">
      <w:pPr>
        <w:spacing w:after="0" w:line="240" w:lineRule="auto"/>
      </w:pPr>
      <w:r>
        <w:separator/>
      </w:r>
    </w:p>
  </w:endnote>
  <w:endnote w:type="continuationSeparator" w:id="0">
    <w:p w14:paraId="130FC216" w14:textId="77777777" w:rsidR="008F7CFA" w:rsidRDefault="008F7CFA" w:rsidP="001E1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F37AE" w14:textId="77777777" w:rsidR="001878DB" w:rsidRDefault="001878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2B6FC" w14:textId="584CB44E" w:rsidR="001E169A" w:rsidRDefault="001878DB">
    <w:pPr>
      <w:pStyle w:val="Footer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61857141" wp14:editId="5A2A39DD">
          <wp:simplePos x="0" y="0"/>
          <wp:positionH relativeFrom="margin">
            <wp:posOffset>57150</wp:posOffset>
          </wp:positionH>
          <wp:positionV relativeFrom="paragraph">
            <wp:posOffset>-563245</wp:posOffset>
          </wp:positionV>
          <wp:extent cx="882015" cy="882015"/>
          <wp:effectExtent l="0" t="0" r="0" b="0"/>
          <wp:wrapSquare wrapText="bothSides"/>
          <wp:docPr id="2104054529" name="Picture 2104054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88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16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CF2BA2" wp14:editId="11AE0957">
              <wp:simplePos x="0" y="0"/>
              <wp:positionH relativeFrom="column">
                <wp:posOffset>1207770</wp:posOffset>
              </wp:positionH>
              <wp:positionV relativeFrom="paragraph">
                <wp:posOffset>-523875</wp:posOffset>
              </wp:positionV>
              <wp:extent cx="5276850" cy="881380"/>
              <wp:effectExtent l="0" t="0" r="19050" b="13970"/>
              <wp:wrapNone/>
              <wp:docPr id="4" name="Text Box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5276850" cy="881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7FAD54" w14:textId="77777777" w:rsidR="001E169A" w:rsidRPr="0037049C" w:rsidRDefault="001E169A" w:rsidP="001E169A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w:r w:rsidRPr="0037049C">
                            <w:rPr>
                              <w:i/>
                              <w:sz w:val="24"/>
                              <w:szCs w:val="24"/>
                            </w:rPr>
                            <w:t>"Our founders outlined an ambitious program at a time when regional cooperation was still a new idea. Although times and resources have changed, we still work to achieve our original purpose of improving the quality of life in our member communities."</w:t>
                          </w:r>
                        </w:p>
                        <w:p w14:paraId="7229351F" w14:textId="77777777" w:rsidR="001E169A" w:rsidRDefault="001E169A" w:rsidP="001E169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CF2BA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95.1pt;margin-top:-41.25pt;width:415.5pt;height:6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" strokecolor="white">
              <o:lock v:ext="edit" aspectratio="t" verticies="t" text="t" shapetype="t"/>
              <v:textbox>
                <w:txbxContent>
                  <w:p w14:paraId="397FAD54" w14:textId="77777777" w:rsidR="001E169A" w:rsidRPr="0037049C" w:rsidRDefault="001E169A" w:rsidP="001E169A">
                    <w:pPr>
                      <w:rPr>
                        <w:i/>
                        <w:sz w:val="24"/>
                        <w:szCs w:val="24"/>
                      </w:rPr>
                    </w:pPr>
                    <w:r w:rsidRPr="0037049C">
                      <w:rPr>
                        <w:i/>
                        <w:sz w:val="24"/>
                        <w:szCs w:val="24"/>
                      </w:rPr>
                      <w:t>"Our founders outlined an ambitious program at a time when regional cooperation was still a new idea. Although times and resources have changed, we still work to achieve our original purpose of improving the quality of life in our member communities."</w:t>
                    </w:r>
                  </w:p>
                  <w:p w14:paraId="7229351F" w14:textId="77777777" w:rsidR="001E169A" w:rsidRDefault="001E169A" w:rsidP="001E169A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EAE9" w14:textId="77777777" w:rsidR="001878DB" w:rsidRDefault="001878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EE6DC" w14:textId="77777777" w:rsidR="008F7CFA" w:rsidRDefault="008F7CFA" w:rsidP="001E169A">
      <w:pPr>
        <w:spacing w:after="0" w:line="240" w:lineRule="auto"/>
      </w:pPr>
      <w:r>
        <w:separator/>
      </w:r>
    </w:p>
  </w:footnote>
  <w:footnote w:type="continuationSeparator" w:id="0">
    <w:p w14:paraId="0512FE84" w14:textId="77777777" w:rsidR="008F7CFA" w:rsidRDefault="008F7CFA" w:rsidP="001E1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5FF0" w14:textId="77777777" w:rsidR="001878DB" w:rsidRDefault="001878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30" w:type="dxa"/>
      <w:tblInd w:w="-792" w:type="dxa"/>
      <w:tblLook w:val="04A0" w:firstRow="1" w:lastRow="0" w:firstColumn="1" w:lastColumn="0" w:noHBand="0" w:noVBand="1"/>
    </w:tblPr>
    <w:tblGrid>
      <w:gridCol w:w="4410"/>
      <w:gridCol w:w="7020"/>
    </w:tblGrid>
    <w:tr w:rsidR="001E169A" w:rsidRPr="0078795D" w14:paraId="5968E6AF" w14:textId="77777777" w:rsidTr="001E169A">
      <w:trPr>
        <w:trHeight w:val="1350"/>
      </w:trPr>
      <w:tc>
        <w:tcPr>
          <w:tcW w:w="4410" w:type="dxa"/>
          <w:shd w:val="clear" w:color="auto" w:fill="8DB3E2"/>
          <w:vAlign w:val="center"/>
        </w:tcPr>
        <w:p w14:paraId="41358D9F" w14:textId="77777777" w:rsidR="001E169A" w:rsidRPr="0078795D" w:rsidRDefault="001E169A" w:rsidP="001E169A">
          <w:pPr>
            <w:pStyle w:val="Name"/>
            <w:ind w:left="0"/>
            <w:rPr>
              <w:sz w:val="28"/>
              <w:szCs w:val="28"/>
            </w:rPr>
          </w:pPr>
          <w:r w:rsidRPr="0078795D">
            <w:rPr>
              <w:sz w:val="28"/>
              <w:szCs w:val="28"/>
            </w:rPr>
            <w:t xml:space="preserve">North Central New Mexico Economic Development District </w:t>
          </w:r>
          <w:r w:rsidRPr="0078795D">
            <w:rPr>
              <w:sz w:val="20"/>
              <w:szCs w:val="20"/>
            </w:rPr>
            <w:t>NCNMEDD</w:t>
          </w:r>
          <w:r w:rsidRPr="0078795D">
            <w:rPr>
              <w:sz w:val="28"/>
              <w:szCs w:val="28"/>
            </w:rPr>
            <w:t xml:space="preserve"> </w:t>
          </w:r>
          <w:r w:rsidRPr="0078795D">
            <w:rPr>
              <w:sz w:val="20"/>
              <w:szCs w:val="20"/>
            </w:rPr>
            <w:t>Council</w:t>
          </w:r>
          <w:r>
            <w:rPr>
              <w:sz w:val="20"/>
              <w:szCs w:val="20"/>
            </w:rPr>
            <w:t xml:space="preserve"> of</w:t>
          </w:r>
          <w:r w:rsidRPr="0078795D">
            <w:rPr>
              <w:sz w:val="20"/>
              <w:szCs w:val="20"/>
            </w:rPr>
            <w:t xml:space="preserve"> Governments</w:t>
          </w:r>
        </w:p>
      </w:tc>
      <w:tc>
        <w:tcPr>
          <w:tcW w:w="7020" w:type="dxa"/>
          <w:shd w:val="clear" w:color="auto" w:fill="B4C6E7" w:themeFill="accent1" w:themeFillTint="66"/>
          <w:vAlign w:val="center"/>
        </w:tcPr>
        <w:p w14:paraId="3E86EE18" w14:textId="2380F2C9" w:rsidR="001E169A" w:rsidRPr="0078795D" w:rsidRDefault="001E169A" w:rsidP="001E169A">
          <w:pPr>
            <w:pStyle w:val="Addressandcontac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01D7E86" wp14:editId="64230E4F">
                <wp:simplePos x="0" y="0"/>
                <wp:positionH relativeFrom="column">
                  <wp:posOffset>2739390</wp:posOffset>
                </wp:positionH>
                <wp:positionV relativeFrom="paragraph">
                  <wp:posOffset>0</wp:posOffset>
                </wp:positionV>
                <wp:extent cx="1581150" cy="1581150"/>
                <wp:effectExtent l="0" t="0" r="0" b="0"/>
                <wp:wrapNone/>
                <wp:docPr id="144137557" name="Picture 1441375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B3D612B" w14:textId="77777777" w:rsidR="001E169A" w:rsidRDefault="001E16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5627" w14:textId="77777777" w:rsidR="001878DB" w:rsidRDefault="001878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FDC"/>
    <w:multiLevelType w:val="hybridMultilevel"/>
    <w:tmpl w:val="CF00E876"/>
    <w:lvl w:ilvl="0" w:tplc="C4E64ABE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6289D"/>
    <w:multiLevelType w:val="hybridMultilevel"/>
    <w:tmpl w:val="91E8103E"/>
    <w:lvl w:ilvl="0" w:tplc="C4E64AB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935342">
    <w:abstractNumId w:val="1"/>
  </w:num>
  <w:num w:numId="2" w16cid:durableId="1455632274">
    <w:abstractNumId w:val="1"/>
  </w:num>
  <w:num w:numId="3" w16cid:durableId="172000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D7"/>
    <w:rsid w:val="000022F3"/>
    <w:rsid w:val="000026E9"/>
    <w:rsid w:val="0003412B"/>
    <w:rsid w:val="0004297F"/>
    <w:rsid w:val="000451AB"/>
    <w:rsid w:val="0004769A"/>
    <w:rsid w:val="00050257"/>
    <w:rsid w:val="0005731C"/>
    <w:rsid w:val="000622C8"/>
    <w:rsid w:val="00067FB8"/>
    <w:rsid w:val="0007501B"/>
    <w:rsid w:val="00076E81"/>
    <w:rsid w:val="000810AE"/>
    <w:rsid w:val="00081BDB"/>
    <w:rsid w:val="000840E9"/>
    <w:rsid w:val="00086B95"/>
    <w:rsid w:val="00090712"/>
    <w:rsid w:val="00091240"/>
    <w:rsid w:val="00096A28"/>
    <w:rsid w:val="000A13FF"/>
    <w:rsid w:val="000E3206"/>
    <w:rsid w:val="000E655E"/>
    <w:rsid w:val="00110FC3"/>
    <w:rsid w:val="00130829"/>
    <w:rsid w:val="0015190B"/>
    <w:rsid w:val="001878DB"/>
    <w:rsid w:val="001B26D7"/>
    <w:rsid w:val="001D612E"/>
    <w:rsid w:val="001E169A"/>
    <w:rsid w:val="001E3DB0"/>
    <w:rsid w:val="001E5D5C"/>
    <w:rsid w:val="00217CF0"/>
    <w:rsid w:val="00220CB4"/>
    <w:rsid w:val="00221BC4"/>
    <w:rsid w:val="002656D3"/>
    <w:rsid w:val="00266AA5"/>
    <w:rsid w:val="002705C8"/>
    <w:rsid w:val="00273404"/>
    <w:rsid w:val="002734D8"/>
    <w:rsid w:val="00293EFB"/>
    <w:rsid w:val="002A054B"/>
    <w:rsid w:val="002A2405"/>
    <w:rsid w:val="002A2701"/>
    <w:rsid w:val="002B0B64"/>
    <w:rsid w:val="002B5537"/>
    <w:rsid w:val="002D32AE"/>
    <w:rsid w:val="002E7319"/>
    <w:rsid w:val="002F1680"/>
    <w:rsid w:val="00314805"/>
    <w:rsid w:val="003171F4"/>
    <w:rsid w:val="0034470D"/>
    <w:rsid w:val="00384710"/>
    <w:rsid w:val="0038608C"/>
    <w:rsid w:val="0039033B"/>
    <w:rsid w:val="003B2F7C"/>
    <w:rsid w:val="003C55AB"/>
    <w:rsid w:val="003D28BB"/>
    <w:rsid w:val="003E7B26"/>
    <w:rsid w:val="003E7FE8"/>
    <w:rsid w:val="00415858"/>
    <w:rsid w:val="00417BDF"/>
    <w:rsid w:val="00417FA5"/>
    <w:rsid w:val="004524EC"/>
    <w:rsid w:val="004529CC"/>
    <w:rsid w:val="00460084"/>
    <w:rsid w:val="00464117"/>
    <w:rsid w:val="004735B7"/>
    <w:rsid w:val="00486D67"/>
    <w:rsid w:val="004873EF"/>
    <w:rsid w:val="004B0DF4"/>
    <w:rsid w:val="004C1277"/>
    <w:rsid w:val="004D6502"/>
    <w:rsid w:val="004D6FCB"/>
    <w:rsid w:val="004E025E"/>
    <w:rsid w:val="004E1C21"/>
    <w:rsid w:val="004E1C9D"/>
    <w:rsid w:val="005059C8"/>
    <w:rsid w:val="005061EE"/>
    <w:rsid w:val="0051093C"/>
    <w:rsid w:val="00536411"/>
    <w:rsid w:val="00542984"/>
    <w:rsid w:val="005511D7"/>
    <w:rsid w:val="00567A84"/>
    <w:rsid w:val="00576B3D"/>
    <w:rsid w:val="005A0A69"/>
    <w:rsid w:val="005B44E7"/>
    <w:rsid w:val="005C51EE"/>
    <w:rsid w:val="005C5F89"/>
    <w:rsid w:val="005D0CA5"/>
    <w:rsid w:val="005D4CC8"/>
    <w:rsid w:val="00606A28"/>
    <w:rsid w:val="00616A11"/>
    <w:rsid w:val="00631996"/>
    <w:rsid w:val="0063203E"/>
    <w:rsid w:val="0063615F"/>
    <w:rsid w:val="006519F1"/>
    <w:rsid w:val="0065508A"/>
    <w:rsid w:val="00656D4F"/>
    <w:rsid w:val="0065736F"/>
    <w:rsid w:val="00661A9C"/>
    <w:rsid w:val="00663221"/>
    <w:rsid w:val="006709F7"/>
    <w:rsid w:val="00683E46"/>
    <w:rsid w:val="006958AA"/>
    <w:rsid w:val="006A718D"/>
    <w:rsid w:val="006C1B4D"/>
    <w:rsid w:val="006D1961"/>
    <w:rsid w:val="006D7C6E"/>
    <w:rsid w:val="006E4836"/>
    <w:rsid w:val="00705F9C"/>
    <w:rsid w:val="0071290E"/>
    <w:rsid w:val="007267F9"/>
    <w:rsid w:val="00730D8C"/>
    <w:rsid w:val="007412FC"/>
    <w:rsid w:val="00742E53"/>
    <w:rsid w:val="00756461"/>
    <w:rsid w:val="00766068"/>
    <w:rsid w:val="0077179F"/>
    <w:rsid w:val="00775D56"/>
    <w:rsid w:val="007843FE"/>
    <w:rsid w:val="00785290"/>
    <w:rsid w:val="00790256"/>
    <w:rsid w:val="00792DEC"/>
    <w:rsid w:val="0079686E"/>
    <w:rsid w:val="007A5907"/>
    <w:rsid w:val="007B070B"/>
    <w:rsid w:val="007C6B35"/>
    <w:rsid w:val="00812B26"/>
    <w:rsid w:val="00830999"/>
    <w:rsid w:val="008403D5"/>
    <w:rsid w:val="008444D8"/>
    <w:rsid w:val="008451C9"/>
    <w:rsid w:val="00875959"/>
    <w:rsid w:val="00880554"/>
    <w:rsid w:val="00881C37"/>
    <w:rsid w:val="0088280B"/>
    <w:rsid w:val="008A0AAE"/>
    <w:rsid w:val="008A6401"/>
    <w:rsid w:val="008B4020"/>
    <w:rsid w:val="008C09DA"/>
    <w:rsid w:val="008C2A22"/>
    <w:rsid w:val="008C391D"/>
    <w:rsid w:val="008D3726"/>
    <w:rsid w:val="008F7CFA"/>
    <w:rsid w:val="00900ABB"/>
    <w:rsid w:val="00910133"/>
    <w:rsid w:val="00933110"/>
    <w:rsid w:val="00943725"/>
    <w:rsid w:val="00947D14"/>
    <w:rsid w:val="00966BDE"/>
    <w:rsid w:val="00983BD4"/>
    <w:rsid w:val="0098786E"/>
    <w:rsid w:val="0099485D"/>
    <w:rsid w:val="0099511A"/>
    <w:rsid w:val="009C1529"/>
    <w:rsid w:val="009C2FB2"/>
    <w:rsid w:val="009C64E0"/>
    <w:rsid w:val="009E24F6"/>
    <w:rsid w:val="00A02D4B"/>
    <w:rsid w:val="00A045DB"/>
    <w:rsid w:val="00A04A3B"/>
    <w:rsid w:val="00A222F4"/>
    <w:rsid w:val="00A24052"/>
    <w:rsid w:val="00A33FE9"/>
    <w:rsid w:val="00A50CE0"/>
    <w:rsid w:val="00A603AD"/>
    <w:rsid w:val="00A841EA"/>
    <w:rsid w:val="00A93D51"/>
    <w:rsid w:val="00AA1EF9"/>
    <w:rsid w:val="00AA3F9A"/>
    <w:rsid w:val="00AC0A8E"/>
    <w:rsid w:val="00AD2CE8"/>
    <w:rsid w:val="00AD7F92"/>
    <w:rsid w:val="00AE2F39"/>
    <w:rsid w:val="00AE7018"/>
    <w:rsid w:val="00AF317A"/>
    <w:rsid w:val="00B029B3"/>
    <w:rsid w:val="00B032C1"/>
    <w:rsid w:val="00B05CF4"/>
    <w:rsid w:val="00B10D89"/>
    <w:rsid w:val="00B146E1"/>
    <w:rsid w:val="00B22795"/>
    <w:rsid w:val="00B3258C"/>
    <w:rsid w:val="00B44A39"/>
    <w:rsid w:val="00B51C33"/>
    <w:rsid w:val="00B71D64"/>
    <w:rsid w:val="00B754BE"/>
    <w:rsid w:val="00B92B6E"/>
    <w:rsid w:val="00B97B23"/>
    <w:rsid w:val="00BC1DC5"/>
    <w:rsid w:val="00BC496C"/>
    <w:rsid w:val="00BE009B"/>
    <w:rsid w:val="00BF1F21"/>
    <w:rsid w:val="00BF6F8A"/>
    <w:rsid w:val="00C05C3E"/>
    <w:rsid w:val="00C1487F"/>
    <w:rsid w:val="00C445FE"/>
    <w:rsid w:val="00C5324E"/>
    <w:rsid w:val="00C85F46"/>
    <w:rsid w:val="00C90544"/>
    <w:rsid w:val="00C9217A"/>
    <w:rsid w:val="00C9397C"/>
    <w:rsid w:val="00CA3609"/>
    <w:rsid w:val="00CB175C"/>
    <w:rsid w:val="00CB25EE"/>
    <w:rsid w:val="00CD0E60"/>
    <w:rsid w:val="00D14EF1"/>
    <w:rsid w:val="00D2216B"/>
    <w:rsid w:val="00D30BC5"/>
    <w:rsid w:val="00D34F16"/>
    <w:rsid w:val="00D34FAF"/>
    <w:rsid w:val="00D449E6"/>
    <w:rsid w:val="00D4719E"/>
    <w:rsid w:val="00D50E82"/>
    <w:rsid w:val="00D5337B"/>
    <w:rsid w:val="00D553A6"/>
    <w:rsid w:val="00D73392"/>
    <w:rsid w:val="00D86D8C"/>
    <w:rsid w:val="00DB5612"/>
    <w:rsid w:val="00DC0FDC"/>
    <w:rsid w:val="00DC4DC0"/>
    <w:rsid w:val="00DC6D78"/>
    <w:rsid w:val="00DD6F33"/>
    <w:rsid w:val="00DE10B1"/>
    <w:rsid w:val="00DF09A5"/>
    <w:rsid w:val="00DF73FF"/>
    <w:rsid w:val="00E14169"/>
    <w:rsid w:val="00E26479"/>
    <w:rsid w:val="00E318BC"/>
    <w:rsid w:val="00E32FDF"/>
    <w:rsid w:val="00E35C34"/>
    <w:rsid w:val="00E47C39"/>
    <w:rsid w:val="00E5795E"/>
    <w:rsid w:val="00E61E01"/>
    <w:rsid w:val="00E62A33"/>
    <w:rsid w:val="00E913D2"/>
    <w:rsid w:val="00E9298B"/>
    <w:rsid w:val="00E97033"/>
    <w:rsid w:val="00E976C5"/>
    <w:rsid w:val="00EA3CA3"/>
    <w:rsid w:val="00EA4F8D"/>
    <w:rsid w:val="00EB4F13"/>
    <w:rsid w:val="00ED797C"/>
    <w:rsid w:val="00EE3BDB"/>
    <w:rsid w:val="00EE3F31"/>
    <w:rsid w:val="00EE61F6"/>
    <w:rsid w:val="00EF635A"/>
    <w:rsid w:val="00F449F8"/>
    <w:rsid w:val="00F530DD"/>
    <w:rsid w:val="00F60131"/>
    <w:rsid w:val="00F64AB8"/>
    <w:rsid w:val="00F80DC9"/>
    <w:rsid w:val="00F87FDE"/>
    <w:rsid w:val="00FB18A1"/>
    <w:rsid w:val="00FC73ED"/>
    <w:rsid w:val="00FD1BB2"/>
    <w:rsid w:val="00FD362F"/>
    <w:rsid w:val="00FE0488"/>
    <w:rsid w:val="00FE2234"/>
    <w:rsid w:val="00FE3FA5"/>
    <w:rsid w:val="00FF1324"/>
    <w:rsid w:val="00F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560E3"/>
  <w15:chartTrackingRefBased/>
  <w15:docId w15:val="{C27CFC58-DE66-4984-A32A-8CF4E784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1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69A"/>
  </w:style>
  <w:style w:type="paragraph" w:styleId="Footer">
    <w:name w:val="footer"/>
    <w:basedOn w:val="Normal"/>
    <w:link w:val="FooterChar"/>
    <w:uiPriority w:val="99"/>
    <w:unhideWhenUsed/>
    <w:rsid w:val="001E1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69A"/>
  </w:style>
  <w:style w:type="paragraph" w:customStyle="1" w:styleId="Name">
    <w:name w:val="Name"/>
    <w:basedOn w:val="Normal"/>
    <w:link w:val="NameChar"/>
    <w:rsid w:val="001E169A"/>
    <w:pPr>
      <w:spacing w:before="120" w:after="120" w:line="240" w:lineRule="auto"/>
      <w:ind w:left="403"/>
    </w:pPr>
    <w:rPr>
      <w:rFonts w:ascii="Calibri" w:eastAsia="Calibri" w:hAnsi="Calibri" w:cs="Calibri"/>
      <w:b/>
      <w:i/>
      <w:spacing w:val="10"/>
      <w:sz w:val="44"/>
    </w:rPr>
  </w:style>
  <w:style w:type="character" w:customStyle="1" w:styleId="NameChar">
    <w:name w:val="Name Char"/>
    <w:link w:val="Name"/>
    <w:rsid w:val="001E169A"/>
    <w:rPr>
      <w:rFonts w:ascii="Calibri" w:eastAsia="Calibri" w:hAnsi="Calibri" w:cs="Calibri"/>
      <w:b/>
      <w:i/>
      <w:spacing w:val="10"/>
      <w:sz w:val="44"/>
    </w:rPr>
  </w:style>
  <w:style w:type="paragraph" w:customStyle="1" w:styleId="Addressandcontact">
    <w:name w:val="Address and contact"/>
    <w:basedOn w:val="Normal"/>
    <w:qFormat/>
    <w:rsid w:val="001E169A"/>
    <w:pPr>
      <w:spacing w:after="0" w:line="240" w:lineRule="auto"/>
      <w:jc w:val="right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86D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D6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903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3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3615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41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2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2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2F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471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Sittig</dc:creator>
  <cp:keywords/>
  <dc:description/>
  <cp:lastModifiedBy>Patrick Million</cp:lastModifiedBy>
  <cp:revision>9</cp:revision>
  <cp:lastPrinted>2025-11-05T15:52:00Z</cp:lastPrinted>
  <dcterms:created xsi:type="dcterms:W3CDTF">2026-07-23T14:17:00Z</dcterms:created>
  <dcterms:modified xsi:type="dcterms:W3CDTF">2026-07-29T16:29:00Z</dcterms:modified>
</cp:coreProperties>
</file>